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B2913A" w14:textId="4B8587A5" w:rsidR="00701CD2" w:rsidRPr="00283C4F" w:rsidRDefault="00701CD2" w:rsidP="00283C4F">
      <w:pPr>
        <w:tabs>
          <w:tab w:val="left" w:pos="6379"/>
        </w:tabs>
        <w:ind w:left="6372" w:right="390"/>
        <w:rPr>
          <w:bCs/>
          <w:sz w:val="28"/>
          <w:szCs w:val="28"/>
          <w:lang w:val="uk-UA"/>
        </w:rPr>
      </w:pPr>
      <w:r w:rsidRPr="00283C4F">
        <w:rPr>
          <w:rFonts w:ascii="Times New Roman" w:hAnsi="Times New Roman" w:cs="Times New Roman"/>
          <w:sz w:val="28"/>
          <w:szCs w:val="28"/>
          <w:lang w:val="uk-UA"/>
        </w:rPr>
        <w:t xml:space="preserve">ЗАТВЕРДЖЕНО      Рішення обласної ради </w:t>
      </w:r>
      <w:r w:rsidR="00155D1A" w:rsidRPr="00283C4F">
        <w:rPr>
          <w:rFonts w:ascii="Times New Roman" w:hAnsi="Times New Roman" w:cs="Times New Roman"/>
          <w:sz w:val="28"/>
          <w:szCs w:val="28"/>
          <w:lang w:val="uk-UA"/>
        </w:rPr>
        <w:t xml:space="preserve">       202</w:t>
      </w:r>
      <w:r w:rsidR="00FC7A4E" w:rsidRPr="00283C4F">
        <w:rPr>
          <w:rFonts w:ascii="Times New Roman" w:hAnsi="Times New Roman" w:cs="Times New Roman"/>
          <w:sz w:val="28"/>
          <w:szCs w:val="28"/>
          <w:lang w:val="uk-UA"/>
        </w:rPr>
        <w:t>5</w:t>
      </w:r>
      <w:r w:rsidR="00155D1A" w:rsidRPr="00283C4F">
        <w:rPr>
          <w:rFonts w:ascii="Times New Roman" w:hAnsi="Times New Roman" w:cs="Times New Roman"/>
          <w:sz w:val="28"/>
          <w:szCs w:val="28"/>
          <w:lang w:val="uk-UA"/>
        </w:rPr>
        <w:t xml:space="preserve">       </w:t>
      </w:r>
      <w:r w:rsidRPr="00283C4F">
        <w:rPr>
          <w:rFonts w:ascii="Times New Roman" w:hAnsi="Times New Roman" w:cs="Times New Roman"/>
          <w:sz w:val="28"/>
          <w:szCs w:val="28"/>
          <w:lang w:val="uk-UA"/>
        </w:rPr>
        <w:t xml:space="preserve">№ </w:t>
      </w:r>
    </w:p>
    <w:p w14:paraId="1D7A299A" w14:textId="77777777" w:rsidR="00701CD2" w:rsidRPr="00283C4F" w:rsidRDefault="00701CD2" w:rsidP="00283C4F">
      <w:pPr>
        <w:pStyle w:val="a3"/>
        <w:shd w:val="clear" w:color="auto" w:fill="FFFFFF"/>
        <w:tabs>
          <w:tab w:val="left" w:pos="6379"/>
        </w:tabs>
        <w:spacing w:before="0" w:beforeAutospacing="0" w:after="150" w:afterAutospacing="0"/>
        <w:ind w:right="390"/>
        <w:jc w:val="center"/>
        <w:rPr>
          <w:b/>
          <w:bCs/>
          <w:sz w:val="28"/>
          <w:szCs w:val="28"/>
          <w:lang w:val="uk-UA"/>
        </w:rPr>
      </w:pPr>
    </w:p>
    <w:p w14:paraId="729AB004" w14:textId="08E60E37" w:rsidR="0017744A" w:rsidRPr="00283C4F" w:rsidRDefault="00CD6F1F" w:rsidP="00283C4F">
      <w:pPr>
        <w:pStyle w:val="a3"/>
        <w:shd w:val="clear" w:color="auto" w:fill="FFFFFF"/>
        <w:tabs>
          <w:tab w:val="left" w:pos="6379"/>
        </w:tabs>
        <w:spacing w:before="0" w:beforeAutospacing="0" w:after="150" w:afterAutospacing="0"/>
        <w:ind w:right="390"/>
        <w:jc w:val="center"/>
        <w:rPr>
          <w:sz w:val="28"/>
          <w:szCs w:val="28"/>
          <w:lang w:val="uk-UA"/>
        </w:rPr>
      </w:pPr>
      <w:r w:rsidRPr="00283C4F">
        <w:rPr>
          <w:b/>
          <w:bCs/>
          <w:sz w:val="28"/>
          <w:szCs w:val="28"/>
          <w:lang w:val="uk-UA"/>
        </w:rPr>
        <w:t>ПОЛОЖЕННЯ</w:t>
      </w:r>
      <w:r w:rsidR="0017744A" w:rsidRPr="00283C4F">
        <w:rPr>
          <w:b/>
          <w:bCs/>
          <w:sz w:val="28"/>
          <w:szCs w:val="28"/>
          <w:lang w:val="uk-UA"/>
        </w:rPr>
        <w:br/>
        <w:t xml:space="preserve">про преміювання керівників </w:t>
      </w:r>
      <w:r w:rsidR="003542B8" w:rsidRPr="00283C4F">
        <w:rPr>
          <w:b/>
          <w:bCs/>
          <w:sz w:val="28"/>
          <w:szCs w:val="28"/>
          <w:lang w:val="uk-UA"/>
        </w:rPr>
        <w:t xml:space="preserve">комунальних </w:t>
      </w:r>
      <w:r w:rsidR="0017744A" w:rsidRPr="00283C4F">
        <w:rPr>
          <w:b/>
          <w:bCs/>
          <w:sz w:val="28"/>
          <w:szCs w:val="28"/>
          <w:lang w:val="uk-UA"/>
        </w:rPr>
        <w:t>закладів культури</w:t>
      </w:r>
      <w:r w:rsidR="003542B8" w:rsidRPr="00283C4F">
        <w:rPr>
          <w:b/>
          <w:bCs/>
          <w:sz w:val="28"/>
          <w:szCs w:val="28"/>
          <w:lang w:val="uk-UA"/>
        </w:rPr>
        <w:t xml:space="preserve"> Закарпатської обласної ради</w:t>
      </w:r>
    </w:p>
    <w:p w14:paraId="335F76B3" w14:textId="77777777" w:rsidR="0017744A" w:rsidRPr="00283C4F" w:rsidRDefault="0017744A" w:rsidP="00283C4F">
      <w:pPr>
        <w:pStyle w:val="a3"/>
        <w:shd w:val="clear" w:color="auto" w:fill="FFFFFF"/>
        <w:tabs>
          <w:tab w:val="left" w:pos="6379"/>
        </w:tabs>
        <w:spacing w:before="0" w:beforeAutospacing="0" w:after="150" w:afterAutospacing="0"/>
        <w:ind w:right="390"/>
        <w:jc w:val="center"/>
        <w:rPr>
          <w:sz w:val="28"/>
          <w:szCs w:val="28"/>
          <w:lang w:val="uk-UA"/>
        </w:rPr>
      </w:pPr>
      <w:r w:rsidRPr="00283C4F">
        <w:rPr>
          <w:b/>
          <w:bCs/>
          <w:sz w:val="28"/>
          <w:szCs w:val="28"/>
          <w:lang w:val="uk-UA"/>
        </w:rPr>
        <w:t>I. Загальні положення</w:t>
      </w:r>
    </w:p>
    <w:p w14:paraId="70598492" w14:textId="413D2F13" w:rsidR="00EA39E6" w:rsidRPr="00283C4F" w:rsidRDefault="0017744A"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 xml:space="preserve">1. Це Положення розроблене з метою стимулювання відповідального та професійного ставлення керівників </w:t>
      </w:r>
      <w:r w:rsidR="003542B8" w:rsidRPr="00283C4F">
        <w:rPr>
          <w:sz w:val="28"/>
          <w:szCs w:val="28"/>
          <w:lang w:val="uk-UA"/>
        </w:rPr>
        <w:t>комунальних</w:t>
      </w:r>
      <w:r w:rsidRPr="00283C4F">
        <w:rPr>
          <w:sz w:val="28"/>
          <w:szCs w:val="28"/>
          <w:lang w:val="uk-UA"/>
        </w:rPr>
        <w:t xml:space="preserve"> закладів культури, </w:t>
      </w:r>
      <w:r w:rsidR="003542B8" w:rsidRPr="00283C4F">
        <w:rPr>
          <w:sz w:val="28"/>
          <w:szCs w:val="28"/>
          <w:lang w:val="uk-UA"/>
        </w:rPr>
        <w:t>засновником яких є Закарпатська обласна рада</w:t>
      </w:r>
      <w:r w:rsidR="00212E55" w:rsidRPr="00283C4F">
        <w:rPr>
          <w:sz w:val="28"/>
          <w:szCs w:val="28"/>
          <w:lang w:val="uk-UA"/>
        </w:rPr>
        <w:t xml:space="preserve"> (далі – заклади культури)</w:t>
      </w:r>
      <w:r w:rsidRPr="00283C4F">
        <w:rPr>
          <w:sz w:val="28"/>
          <w:szCs w:val="28"/>
          <w:lang w:val="uk-UA"/>
        </w:rPr>
        <w:t>, до виконання своїх посадових обов</w:t>
      </w:r>
      <w:r w:rsidR="003542B8" w:rsidRPr="00283C4F">
        <w:rPr>
          <w:sz w:val="28"/>
          <w:szCs w:val="28"/>
          <w:lang w:val="uk-UA"/>
        </w:rPr>
        <w:t>’</w:t>
      </w:r>
      <w:r w:rsidRPr="00283C4F">
        <w:rPr>
          <w:sz w:val="28"/>
          <w:szCs w:val="28"/>
          <w:lang w:val="uk-UA"/>
        </w:rPr>
        <w:t xml:space="preserve">язків, ініціативного і творчого підходу до вирішення поставлених завдань, підвищення ефективності та якості індивідуальної праці </w:t>
      </w:r>
      <w:r w:rsidR="006D4064" w:rsidRPr="00283C4F">
        <w:rPr>
          <w:sz w:val="28"/>
          <w:szCs w:val="28"/>
          <w:lang w:val="uk-UA"/>
        </w:rPr>
        <w:t>й</w:t>
      </w:r>
      <w:r w:rsidRPr="00283C4F">
        <w:rPr>
          <w:sz w:val="28"/>
          <w:szCs w:val="28"/>
          <w:lang w:val="uk-UA"/>
        </w:rPr>
        <w:t xml:space="preserve"> оцінки особистого вкладу в загальні результати роботи, забезпечення належного рівня трудової та виконавської дисципліни, </w:t>
      </w:r>
      <w:r w:rsidR="00062C6B" w:rsidRPr="00283C4F">
        <w:rPr>
          <w:sz w:val="28"/>
          <w:szCs w:val="28"/>
          <w:shd w:val="clear" w:color="auto" w:fill="FFFFFF"/>
          <w:lang w:val="uk-UA"/>
        </w:rPr>
        <w:t>по</w:t>
      </w:r>
      <w:r w:rsidR="00155D1A" w:rsidRPr="00283C4F">
        <w:rPr>
          <w:sz w:val="28"/>
          <w:szCs w:val="28"/>
          <w:shd w:val="clear" w:color="auto" w:fill="FFFFFF"/>
          <w:lang w:val="uk-UA"/>
        </w:rPr>
        <w:t>ліпшення</w:t>
      </w:r>
      <w:r w:rsidR="00062C6B" w:rsidRPr="00283C4F">
        <w:rPr>
          <w:sz w:val="28"/>
          <w:szCs w:val="28"/>
          <w:shd w:val="clear" w:color="auto" w:fill="FFFFFF"/>
          <w:lang w:val="uk-UA"/>
        </w:rPr>
        <w:t xml:space="preserve"> рівня та якості надання культурно-мистецьких послуг населенню</w:t>
      </w:r>
      <w:r w:rsidR="006D4064" w:rsidRPr="00283C4F">
        <w:rPr>
          <w:sz w:val="28"/>
          <w:szCs w:val="28"/>
          <w:shd w:val="clear" w:color="auto" w:fill="FFFFFF"/>
          <w:lang w:val="uk-UA"/>
        </w:rPr>
        <w:t>,</w:t>
      </w:r>
      <w:r w:rsidR="00212E55" w:rsidRPr="00283C4F">
        <w:rPr>
          <w:sz w:val="28"/>
          <w:szCs w:val="28"/>
          <w:shd w:val="clear" w:color="auto" w:fill="FFFFFF"/>
          <w:lang w:val="uk-UA"/>
        </w:rPr>
        <w:t xml:space="preserve"> </w:t>
      </w:r>
      <w:r w:rsidR="00155D1A" w:rsidRPr="00283C4F">
        <w:rPr>
          <w:sz w:val="28"/>
          <w:szCs w:val="28"/>
          <w:lang w:val="uk-UA"/>
        </w:rPr>
        <w:t>і</w:t>
      </w:r>
      <w:r w:rsidR="00EA39E6" w:rsidRPr="00283C4F">
        <w:rPr>
          <w:sz w:val="28"/>
          <w:szCs w:val="28"/>
          <w:lang w:val="uk-UA"/>
        </w:rPr>
        <w:t xml:space="preserve"> визначає порядок </w:t>
      </w:r>
      <w:r w:rsidR="00212E55" w:rsidRPr="00283C4F">
        <w:rPr>
          <w:sz w:val="28"/>
          <w:szCs w:val="28"/>
          <w:lang w:val="uk-UA"/>
        </w:rPr>
        <w:t xml:space="preserve">виплати </w:t>
      </w:r>
      <w:r w:rsidR="00EA39E6" w:rsidRPr="00283C4F">
        <w:rPr>
          <w:sz w:val="28"/>
          <w:szCs w:val="28"/>
          <w:lang w:val="uk-UA"/>
        </w:rPr>
        <w:t>і розміри премій</w:t>
      </w:r>
      <w:r w:rsidR="00212E55" w:rsidRPr="00283C4F">
        <w:rPr>
          <w:sz w:val="28"/>
          <w:szCs w:val="28"/>
          <w:lang w:val="uk-UA"/>
        </w:rPr>
        <w:t>, надбавок до посадового окладу керівникам закладів культури.</w:t>
      </w:r>
    </w:p>
    <w:p w14:paraId="353FC32F" w14:textId="77777777" w:rsidR="003D2306" w:rsidRPr="00283C4F" w:rsidRDefault="0017744A"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 xml:space="preserve">2. </w:t>
      </w:r>
      <w:r w:rsidR="0035529D" w:rsidRPr="00283C4F">
        <w:rPr>
          <w:sz w:val="28"/>
          <w:szCs w:val="28"/>
          <w:lang w:val="uk-UA"/>
        </w:rPr>
        <w:t>Положення розроблене відповідно до Кодексу законів про працю України, Закону України «Про оплату праці», постанови Кабінету Міністрів України від 30.08.2002 № 1298 «</w:t>
      </w:r>
      <w:r w:rsidR="0035529D" w:rsidRPr="00283C4F">
        <w:rPr>
          <w:bCs/>
          <w:sz w:val="28"/>
          <w:szCs w:val="28"/>
          <w:shd w:val="clear" w:color="auto" w:fill="FFFFFF"/>
          <w:lang w:val="uk-UA"/>
        </w:rPr>
        <w:t>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w:t>
      </w:r>
      <w:r w:rsidR="003609D5" w:rsidRPr="00283C4F">
        <w:rPr>
          <w:bCs/>
          <w:sz w:val="28"/>
          <w:szCs w:val="28"/>
          <w:shd w:val="clear" w:color="auto" w:fill="FFFFFF"/>
          <w:lang w:val="uk-UA"/>
        </w:rPr>
        <w:t xml:space="preserve">, наказу Міністерства культури України від </w:t>
      </w:r>
      <w:r w:rsidR="004C30E1" w:rsidRPr="00283C4F">
        <w:rPr>
          <w:bCs/>
          <w:sz w:val="28"/>
          <w:szCs w:val="28"/>
          <w:shd w:val="clear" w:color="auto" w:fill="FFFFFF"/>
          <w:lang w:val="uk-UA"/>
        </w:rPr>
        <w:t>18.10.2005</w:t>
      </w:r>
      <w:r w:rsidR="003609D5" w:rsidRPr="00283C4F">
        <w:rPr>
          <w:bCs/>
          <w:sz w:val="28"/>
          <w:szCs w:val="28"/>
          <w:shd w:val="clear" w:color="auto" w:fill="FFFFFF"/>
          <w:lang w:val="uk-UA"/>
        </w:rPr>
        <w:t xml:space="preserve"> №</w:t>
      </w:r>
      <w:r w:rsidR="004C30E1" w:rsidRPr="00283C4F">
        <w:rPr>
          <w:bCs/>
          <w:sz w:val="28"/>
          <w:szCs w:val="28"/>
          <w:shd w:val="clear" w:color="auto" w:fill="FFFFFF"/>
          <w:lang w:val="uk-UA"/>
        </w:rPr>
        <w:t xml:space="preserve"> 745</w:t>
      </w:r>
      <w:r w:rsidR="004C30E1" w:rsidRPr="00283C4F">
        <w:rPr>
          <w:sz w:val="21"/>
          <w:szCs w:val="21"/>
          <w:lang w:val="uk-UA"/>
        </w:rPr>
        <w:t> </w:t>
      </w:r>
      <w:r w:rsidR="004C30E1" w:rsidRPr="00283C4F">
        <w:rPr>
          <w:sz w:val="28"/>
          <w:szCs w:val="28"/>
          <w:lang w:val="uk-UA"/>
        </w:rPr>
        <w:t>«Про впорядкування умов оплати праці працівників культури на основі Єдиної тарифної сітки»</w:t>
      </w:r>
      <w:r w:rsidR="003D2306" w:rsidRPr="00283C4F">
        <w:rPr>
          <w:sz w:val="28"/>
          <w:szCs w:val="28"/>
          <w:lang w:val="uk-UA"/>
        </w:rPr>
        <w:t xml:space="preserve">, зареєстрованого у міністерстві юстиції України </w:t>
      </w:r>
      <w:r w:rsidR="003D2306" w:rsidRPr="00283C4F">
        <w:rPr>
          <w:rStyle w:val="rvts9"/>
          <w:bCs/>
          <w:sz w:val="28"/>
          <w:szCs w:val="28"/>
          <w:bdr w:val="none" w:sz="0" w:space="0" w:color="auto" w:frame="1"/>
          <w:lang w:val="uk-UA"/>
        </w:rPr>
        <w:t>27.10.2005 за № 1285/11565.</w:t>
      </w:r>
      <w:r w:rsidR="004C30E1" w:rsidRPr="00283C4F">
        <w:rPr>
          <w:sz w:val="28"/>
          <w:szCs w:val="28"/>
          <w:lang w:val="uk-UA"/>
        </w:rPr>
        <w:t xml:space="preserve"> </w:t>
      </w:r>
    </w:p>
    <w:p w14:paraId="6A2FBC83" w14:textId="41F695B2" w:rsidR="00212E55" w:rsidRPr="00283C4F" w:rsidRDefault="0035529D"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 xml:space="preserve">3. </w:t>
      </w:r>
      <w:r w:rsidR="0017744A" w:rsidRPr="00283C4F">
        <w:rPr>
          <w:sz w:val="28"/>
          <w:szCs w:val="28"/>
          <w:lang w:val="uk-UA"/>
        </w:rPr>
        <w:t xml:space="preserve">Дія цього Положення поширюється на керівників </w:t>
      </w:r>
      <w:r w:rsidR="003542B8" w:rsidRPr="00283C4F">
        <w:rPr>
          <w:sz w:val="28"/>
          <w:szCs w:val="28"/>
          <w:lang w:val="uk-UA"/>
        </w:rPr>
        <w:t>комунальних</w:t>
      </w:r>
      <w:r w:rsidR="0017744A" w:rsidRPr="00283C4F">
        <w:rPr>
          <w:sz w:val="28"/>
          <w:szCs w:val="28"/>
          <w:lang w:val="uk-UA"/>
        </w:rPr>
        <w:t xml:space="preserve"> закладів культури, </w:t>
      </w:r>
      <w:r w:rsidR="003542B8" w:rsidRPr="00283C4F">
        <w:rPr>
          <w:sz w:val="28"/>
          <w:szCs w:val="28"/>
          <w:lang w:val="uk-UA"/>
        </w:rPr>
        <w:t>засновником яких є Закарпатська обласна рада</w:t>
      </w:r>
      <w:r w:rsidR="0017744A" w:rsidRPr="00283C4F">
        <w:rPr>
          <w:sz w:val="28"/>
          <w:szCs w:val="28"/>
          <w:lang w:val="uk-UA"/>
        </w:rPr>
        <w:t xml:space="preserve">, </w:t>
      </w:r>
      <w:r w:rsidR="00062C6B" w:rsidRPr="00283C4F">
        <w:rPr>
          <w:sz w:val="28"/>
          <w:szCs w:val="28"/>
          <w:lang w:val="uk-UA"/>
        </w:rPr>
        <w:t xml:space="preserve">а також </w:t>
      </w:r>
      <w:r w:rsidR="00C15DA3" w:rsidRPr="00283C4F">
        <w:rPr>
          <w:sz w:val="28"/>
          <w:szCs w:val="28"/>
          <w:lang w:val="uk-UA"/>
        </w:rPr>
        <w:t>–</w:t>
      </w:r>
      <w:r w:rsidR="00062C6B" w:rsidRPr="00283C4F">
        <w:rPr>
          <w:sz w:val="28"/>
          <w:szCs w:val="28"/>
          <w:lang w:val="uk-UA"/>
        </w:rPr>
        <w:t xml:space="preserve"> на осіб, </w:t>
      </w:r>
      <w:r w:rsidR="00182707" w:rsidRPr="00283C4F">
        <w:rPr>
          <w:sz w:val="28"/>
          <w:szCs w:val="28"/>
          <w:lang w:val="uk-UA"/>
        </w:rPr>
        <w:t xml:space="preserve">на </w:t>
      </w:r>
      <w:r w:rsidR="00062C6B" w:rsidRPr="00283C4F">
        <w:rPr>
          <w:sz w:val="28"/>
          <w:szCs w:val="28"/>
          <w:lang w:val="uk-UA"/>
        </w:rPr>
        <w:t>як</w:t>
      </w:r>
      <w:r w:rsidR="00182707" w:rsidRPr="00283C4F">
        <w:rPr>
          <w:sz w:val="28"/>
          <w:szCs w:val="28"/>
          <w:lang w:val="uk-UA"/>
        </w:rPr>
        <w:t>их</w:t>
      </w:r>
      <w:r w:rsidR="00062C6B" w:rsidRPr="00283C4F">
        <w:rPr>
          <w:sz w:val="28"/>
          <w:szCs w:val="28"/>
          <w:lang w:val="uk-UA"/>
        </w:rPr>
        <w:t xml:space="preserve"> </w:t>
      </w:r>
      <w:r w:rsidR="00182707" w:rsidRPr="00283C4F">
        <w:rPr>
          <w:sz w:val="28"/>
          <w:szCs w:val="28"/>
          <w:lang w:val="uk-UA"/>
        </w:rPr>
        <w:t>покладене виконання</w:t>
      </w:r>
      <w:r w:rsidR="00062C6B" w:rsidRPr="00283C4F">
        <w:rPr>
          <w:sz w:val="28"/>
          <w:szCs w:val="28"/>
          <w:lang w:val="uk-UA"/>
        </w:rPr>
        <w:t xml:space="preserve"> обов’язк</w:t>
      </w:r>
      <w:r w:rsidR="00182707" w:rsidRPr="00283C4F">
        <w:rPr>
          <w:sz w:val="28"/>
          <w:szCs w:val="28"/>
          <w:lang w:val="uk-UA"/>
        </w:rPr>
        <w:t>ів</w:t>
      </w:r>
      <w:r w:rsidR="00062C6B" w:rsidRPr="00283C4F">
        <w:rPr>
          <w:sz w:val="28"/>
          <w:szCs w:val="28"/>
          <w:lang w:val="uk-UA"/>
        </w:rPr>
        <w:t xml:space="preserve"> керівників цих закладів </w:t>
      </w:r>
      <w:r w:rsidR="0017744A" w:rsidRPr="00283C4F">
        <w:rPr>
          <w:sz w:val="28"/>
          <w:szCs w:val="28"/>
          <w:lang w:val="uk-UA"/>
        </w:rPr>
        <w:t xml:space="preserve">(далі </w:t>
      </w:r>
      <w:r w:rsidR="00C15DA3" w:rsidRPr="00283C4F">
        <w:rPr>
          <w:sz w:val="28"/>
          <w:szCs w:val="28"/>
          <w:lang w:val="uk-UA"/>
        </w:rPr>
        <w:t>–</w:t>
      </w:r>
      <w:r w:rsidR="0017744A" w:rsidRPr="00283C4F">
        <w:rPr>
          <w:sz w:val="28"/>
          <w:szCs w:val="28"/>
          <w:lang w:val="uk-UA"/>
        </w:rPr>
        <w:t xml:space="preserve"> керівники закладів культури)</w:t>
      </w:r>
      <w:r w:rsidR="006D4064" w:rsidRPr="00283C4F">
        <w:rPr>
          <w:sz w:val="28"/>
          <w:szCs w:val="28"/>
          <w:lang w:val="uk-UA"/>
        </w:rPr>
        <w:t>, зокрема</w:t>
      </w:r>
      <w:r w:rsidR="00212E55" w:rsidRPr="00283C4F">
        <w:rPr>
          <w:sz w:val="28"/>
          <w:szCs w:val="28"/>
          <w:lang w:val="uk-UA"/>
        </w:rPr>
        <w:t>:</w:t>
      </w:r>
    </w:p>
    <w:p w14:paraId="445FD0A5" w14:textId="103364EF" w:rsidR="00212E55" w:rsidRPr="00283C4F" w:rsidRDefault="00212E55"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Комунальний заклад «</w:t>
      </w:r>
      <w:r w:rsidR="00EE0A21" w:rsidRPr="00283C4F">
        <w:rPr>
          <w:sz w:val="28"/>
          <w:szCs w:val="28"/>
          <w:lang w:val="uk-UA"/>
        </w:rPr>
        <w:t xml:space="preserve">Закарпатський обласний художній музей </w:t>
      </w:r>
      <w:r w:rsidR="00047820" w:rsidRPr="00283C4F">
        <w:rPr>
          <w:sz w:val="28"/>
          <w:szCs w:val="28"/>
          <w:lang w:val="uk-UA"/>
        </w:rPr>
        <w:t xml:space="preserve">                       </w:t>
      </w:r>
      <w:r w:rsidR="00EE0A21" w:rsidRPr="00283C4F">
        <w:rPr>
          <w:sz w:val="28"/>
          <w:szCs w:val="28"/>
          <w:lang w:val="uk-UA"/>
        </w:rPr>
        <w:t xml:space="preserve">ім. Й. </w:t>
      </w:r>
      <w:proofErr w:type="spellStart"/>
      <w:r w:rsidR="00EE0A21" w:rsidRPr="00283C4F">
        <w:rPr>
          <w:sz w:val="28"/>
          <w:szCs w:val="28"/>
          <w:lang w:val="uk-UA"/>
        </w:rPr>
        <w:t>Бокшая</w:t>
      </w:r>
      <w:proofErr w:type="spellEnd"/>
      <w:r w:rsidRPr="00283C4F">
        <w:rPr>
          <w:sz w:val="28"/>
          <w:szCs w:val="28"/>
          <w:lang w:val="uk-UA"/>
        </w:rPr>
        <w:t>» Закарпатської обласної ради;</w:t>
      </w:r>
    </w:p>
    <w:p w14:paraId="2AD428BA" w14:textId="7FE94C1C" w:rsidR="00212E55" w:rsidRPr="00283C4F" w:rsidRDefault="00212E55"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Комунальний заклад «</w:t>
      </w:r>
      <w:r w:rsidR="00EE0A21" w:rsidRPr="00283C4F">
        <w:rPr>
          <w:sz w:val="28"/>
          <w:szCs w:val="28"/>
          <w:lang w:val="uk-UA"/>
        </w:rPr>
        <w:t>Закарпатський обласний кра</w:t>
      </w:r>
      <w:r w:rsidR="00C15DA3" w:rsidRPr="00283C4F">
        <w:rPr>
          <w:sz w:val="28"/>
          <w:szCs w:val="28"/>
          <w:lang w:val="uk-UA"/>
        </w:rPr>
        <w:t>є</w:t>
      </w:r>
      <w:r w:rsidR="00EE0A21" w:rsidRPr="00283C4F">
        <w:rPr>
          <w:sz w:val="28"/>
          <w:szCs w:val="28"/>
          <w:lang w:val="uk-UA"/>
        </w:rPr>
        <w:t>знавчий музей ім</w:t>
      </w:r>
      <w:r w:rsidR="00C15DA3" w:rsidRPr="00283C4F">
        <w:rPr>
          <w:sz w:val="28"/>
          <w:szCs w:val="28"/>
          <w:lang w:val="uk-UA"/>
        </w:rPr>
        <w:t>е</w:t>
      </w:r>
      <w:r w:rsidR="00EE0A21" w:rsidRPr="00283C4F">
        <w:rPr>
          <w:sz w:val="28"/>
          <w:szCs w:val="28"/>
          <w:lang w:val="uk-UA"/>
        </w:rPr>
        <w:t xml:space="preserve">ні </w:t>
      </w:r>
      <w:proofErr w:type="spellStart"/>
      <w:r w:rsidR="00EE0A21" w:rsidRPr="00283C4F">
        <w:rPr>
          <w:sz w:val="28"/>
          <w:szCs w:val="28"/>
          <w:lang w:val="uk-UA"/>
        </w:rPr>
        <w:t>Тиводара</w:t>
      </w:r>
      <w:proofErr w:type="spellEnd"/>
      <w:r w:rsidR="00EE0A21" w:rsidRPr="00283C4F">
        <w:rPr>
          <w:sz w:val="28"/>
          <w:szCs w:val="28"/>
          <w:lang w:val="uk-UA"/>
        </w:rPr>
        <w:t xml:space="preserve"> </w:t>
      </w:r>
      <w:proofErr w:type="spellStart"/>
      <w:r w:rsidR="00EE0A21" w:rsidRPr="00283C4F">
        <w:rPr>
          <w:sz w:val="28"/>
          <w:szCs w:val="28"/>
          <w:lang w:val="uk-UA"/>
        </w:rPr>
        <w:t>Легоцького</w:t>
      </w:r>
      <w:proofErr w:type="spellEnd"/>
      <w:r w:rsidRPr="00283C4F">
        <w:rPr>
          <w:sz w:val="28"/>
          <w:szCs w:val="28"/>
          <w:lang w:val="uk-UA"/>
        </w:rPr>
        <w:t>» Закарпатської обласної ради;</w:t>
      </w:r>
    </w:p>
    <w:p w14:paraId="282B38CB" w14:textId="77777777" w:rsidR="00212E55" w:rsidRPr="00283C4F" w:rsidRDefault="00212E55"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Комунальний заклад «</w:t>
      </w:r>
      <w:r w:rsidR="00EE0A21" w:rsidRPr="00283C4F">
        <w:rPr>
          <w:sz w:val="28"/>
          <w:szCs w:val="28"/>
          <w:lang w:val="uk-UA"/>
        </w:rPr>
        <w:t>Закарпатський музей народної архітектури та побуту</w:t>
      </w:r>
      <w:r w:rsidRPr="00283C4F">
        <w:rPr>
          <w:sz w:val="28"/>
          <w:szCs w:val="28"/>
          <w:lang w:val="uk-UA"/>
        </w:rPr>
        <w:t>» Закарпатської обласної ради;</w:t>
      </w:r>
    </w:p>
    <w:p w14:paraId="1D2E99B1" w14:textId="77777777" w:rsidR="00212E55" w:rsidRPr="00283C4F" w:rsidRDefault="00212E55"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Комунальний заклад «</w:t>
      </w:r>
      <w:r w:rsidR="00EE0A21" w:rsidRPr="00283C4F">
        <w:rPr>
          <w:sz w:val="28"/>
          <w:szCs w:val="28"/>
          <w:lang w:val="uk-UA"/>
        </w:rPr>
        <w:t xml:space="preserve">Закарпатський академічний обласний український музично-драматичний театр імені братів Юрія-Августина та Євгена </w:t>
      </w:r>
      <w:proofErr w:type="spellStart"/>
      <w:r w:rsidR="00EE0A21" w:rsidRPr="00283C4F">
        <w:rPr>
          <w:sz w:val="28"/>
          <w:szCs w:val="28"/>
          <w:lang w:val="uk-UA"/>
        </w:rPr>
        <w:t>Шерегіїв</w:t>
      </w:r>
      <w:proofErr w:type="spellEnd"/>
      <w:r w:rsidRPr="00283C4F">
        <w:rPr>
          <w:sz w:val="28"/>
          <w:szCs w:val="28"/>
          <w:lang w:val="uk-UA"/>
        </w:rPr>
        <w:t>» Закарпатської обласної ради;</w:t>
      </w:r>
    </w:p>
    <w:p w14:paraId="1FCADBE4" w14:textId="77777777" w:rsidR="00212E55" w:rsidRPr="00283C4F" w:rsidRDefault="00212E55"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Комунальний заклад «</w:t>
      </w:r>
      <w:r w:rsidR="00EE0A21" w:rsidRPr="00283C4F">
        <w:rPr>
          <w:sz w:val="28"/>
          <w:szCs w:val="28"/>
          <w:lang w:val="uk-UA"/>
        </w:rPr>
        <w:t>Закарпатський обласний театр драми та комедії</w:t>
      </w:r>
      <w:r w:rsidRPr="00283C4F">
        <w:rPr>
          <w:sz w:val="28"/>
          <w:szCs w:val="28"/>
          <w:lang w:val="uk-UA"/>
        </w:rPr>
        <w:t>» Закарпатської обласної ради;</w:t>
      </w:r>
    </w:p>
    <w:p w14:paraId="69DE90F8" w14:textId="77777777" w:rsidR="00212E55" w:rsidRPr="00283C4F" w:rsidRDefault="00212E55"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Комунальний заклад «</w:t>
      </w:r>
      <w:r w:rsidR="00EE0A21" w:rsidRPr="00283C4F">
        <w:rPr>
          <w:sz w:val="28"/>
          <w:szCs w:val="28"/>
          <w:lang w:val="uk-UA"/>
        </w:rPr>
        <w:t>Закарпатський обласний угорський драматичний театр</w:t>
      </w:r>
      <w:r w:rsidRPr="00283C4F">
        <w:rPr>
          <w:sz w:val="28"/>
          <w:szCs w:val="28"/>
          <w:lang w:val="uk-UA"/>
        </w:rPr>
        <w:t>» Закарпатської обласної ради;</w:t>
      </w:r>
    </w:p>
    <w:p w14:paraId="1A6C69BD" w14:textId="77777777" w:rsidR="00212E55" w:rsidRPr="00283C4F" w:rsidRDefault="00212E55"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Комунальний заклад «</w:t>
      </w:r>
      <w:r w:rsidR="00902A1B" w:rsidRPr="00283C4F">
        <w:rPr>
          <w:sz w:val="28"/>
          <w:szCs w:val="28"/>
          <w:lang w:val="uk-UA"/>
        </w:rPr>
        <w:t>Закарпатський академічний обласний театр ляльок</w:t>
      </w:r>
      <w:r w:rsidRPr="00283C4F">
        <w:rPr>
          <w:sz w:val="28"/>
          <w:szCs w:val="28"/>
          <w:lang w:val="uk-UA"/>
        </w:rPr>
        <w:t>» Закарпатської обласної ради;</w:t>
      </w:r>
    </w:p>
    <w:p w14:paraId="4C2143DD" w14:textId="77777777" w:rsidR="00212E55" w:rsidRPr="00283C4F" w:rsidRDefault="00212E55"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lastRenderedPageBreak/>
        <w:t>Комунальний заклад «</w:t>
      </w:r>
      <w:r w:rsidR="00902A1B" w:rsidRPr="00283C4F">
        <w:rPr>
          <w:sz w:val="28"/>
          <w:szCs w:val="28"/>
          <w:lang w:val="uk-UA"/>
        </w:rPr>
        <w:t xml:space="preserve">Закарпатська обласна універсальна наукова бібліотека імені Федора </w:t>
      </w:r>
      <w:proofErr w:type="spellStart"/>
      <w:r w:rsidR="00902A1B" w:rsidRPr="00283C4F">
        <w:rPr>
          <w:sz w:val="28"/>
          <w:szCs w:val="28"/>
          <w:lang w:val="uk-UA"/>
        </w:rPr>
        <w:t>Потушняка</w:t>
      </w:r>
      <w:proofErr w:type="spellEnd"/>
      <w:r w:rsidRPr="00283C4F">
        <w:rPr>
          <w:sz w:val="28"/>
          <w:szCs w:val="28"/>
          <w:lang w:val="uk-UA"/>
        </w:rPr>
        <w:t>» Закарпатської обласної ради;</w:t>
      </w:r>
    </w:p>
    <w:p w14:paraId="333544B6" w14:textId="77777777" w:rsidR="00212E55" w:rsidRPr="00283C4F" w:rsidRDefault="00212E55"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Комунальний заклад «</w:t>
      </w:r>
      <w:r w:rsidR="00902A1B" w:rsidRPr="00283C4F">
        <w:rPr>
          <w:sz w:val="28"/>
          <w:szCs w:val="28"/>
          <w:lang w:val="uk-UA"/>
        </w:rPr>
        <w:t>Закарпатська обласна бібліотека для дітей та юнацтва</w:t>
      </w:r>
      <w:r w:rsidRPr="00283C4F">
        <w:rPr>
          <w:sz w:val="28"/>
          <w:szCs w:val="28"/>
          <w:lang w:val="uk-UA"/>
        </w:rPr>
        <w:t>» Закарпатської обласної ради;</w:t>
      </w:r>
    </w:p>
    <w:p w14:paraId="1D99C247" w14:textId="77777777" w:rsidR="00212E55" w:rsidRPr="00283C4F" w:rsidRDefault="00212E55"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Комунальний заклад «</w:t>
      </w:r>
      <w:r w:rsidR="00EE0A21" w:rsidRPr="00283C4F">
        <w:rPr>
          <w:sz w:val="28"/>
          <w:szCs w:val="28"/>
          <w:lang w:val="uk-UA"/>
        </w:rPr>
        <w:t>Закарпатська обласна філармонія</w:t>
      </w:r>
      <w:r w:rsidRPr="00283C4F">
        <w:rPr>
          <w:sz w:val="28"/>
          <w:szCs w:val="28"/>
          <w:lang w:val="uk-UA"/>
        </w:rPr>
        <w:t>» Закарпатської обласної ради;</w:t>
      </w:r>
    </w:p>
    <w:p w14:paraId="2EBECE33" w14:textId="77777777" w:rsidR="00212E55" w:rsidRPr="00283C4F" w:rsidRDefault="00212E55"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 xml:space="preserve">Комунальний заклад </w:t>
      </w:r>
      <w:r w:rsidR="00ED1A1E" w:rsidRPr="00283C4F">
        <w:rPr>
          <w:sz w:val="28"/>
          <w:szCs w:val="28"/>
          <w:lang w:val="uk-UA"/>
        </w:rPr>
        <w:t xml:space="preserve">культури </w:t>
      </w:r>
      <w:r w:rsidRPr="00283C4F">
        <w:rPr>
          <w:sz w:val="28"/>
          <w:szCs w:val="28"/>
          <w:lang w:val="uk-UA"/>
        </w:rPr>
        <w:t>«</w:t>
      </w:r>
      <w:r w:rsidR="00902A1B" w:rsidRPr="00283C4F">
        <w:rPr>
          <w:sz w:val="28"/>
          <w:szCs w:val="28"/>
          <w:lang w:val="uk-UA"/>
        </w:rPr>
        <w:t>Академічний камерний хор «</w:t>
      </w:r>
      <w:proofErr w:type="spellStart"/>
      <w:r w:rsidR="00902A1B" w:rsidRPr="00283C4F">
        <w:rPr>
          <w:sz w:val="28"/>
          <w:szCs w:val="28"/>
          <w:lang w:val="uk-UA"/>
        </w:rPr>
        <w:t>Кантус</w:t>
      </w:r>
      <w:proofErr w:type="spellEnd"/>
      <w:r w:rsidRPr="00283C4F">
        <w:rPr>
          <w:sz w:val="28"/>
          <w:szCs w:val="28"/>
          <w:lang w:val="uk-UA"/>
        </w:rPr>
        <w:t>» Закарпатської обласної ради;</w:t>
      </w:r>
    </w:p>
    <w:p w14:paraId="68F93B0A" w14:textId="77777777" w:rsidR="00212E55" w:rsidRPr="00283C4F" w:rsidRDefault="00212E55"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 xml:space="preserve">Комунальний заклад </w:t>
      </w:r>
      <w:r w:rsidR="00ED1A1E" w:rsidRPr="00283C4F">
        <w:rPr>
          <w:sz w:val="28"/>
          <w:szCs w:val="28"/>
          <w:lang w:val="uk-UA"/>
        </w:rPr>
        <w:t xml:space="preserve">культури </w:t>
      </w:r>
      <w:r w:rsidRPr="00283C4F">
        <w:rPr>
          <w:sz w:val="28"/>
          <w:szCs w:val="28"/>
          <w:lang w:val="uk-UA"/>
        </w:rPr>
        <w:t>«</w:t>
      </w:r>
      <w:r w:rsidR="00902A1B" w:rsidRPr="00283C4F">
        <w:rPr>
          <w:sz w:val="28"/>
          <w:szCs w:val="28"/>
          <w:lang w:val="uk-UA"/>
        </w:rPr>
        <w:t>Заслужений академічний Закарпатський народний хор</w:t>
      </w:r>
      <w:r w:rsidRPr="00283C4F">
        <w:rPr>
          <w:sz w:val="28"/>
          <w:szCs w:val="28"/>
          <w:lang w:val="uk-UA"/>
        </w:rPr>
        <w:t>» Закарпатської обласної ради;</w:t>
      </w:r>
    </w:p>
    <w:p w14:paraId="3C5AD788" w14:textId="77777777" w:rsidR="00212E55" w:rsidRPr="00283C4F" w:rsidRDefault="00212E55"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 xml:space="preserve">Комунальний заклад </w:t>
      </w:r>
      <w:r w:rsidR="00ED1A1E" w:rsidRPr="00283C4F">
        <w:rPr>
          <w:sz w:val="28"/>
          <w:szCs w:val="28"/>
          <w:lang w:val="uk-UA"/>
        </w:rPr>
        <w:t xml:space="preserve">вищої освіти </w:t>
      </w:r>
      <w:r w:rsidRPr="00283C4F">
        <w:rPr>
          <w:sz w:val="28"/>
          <w:szCs w:val="28"/>
          <w:lang w:val="uk-UA"/>
        </w:rPr>
        <w:t>«</w:t>
      </w:r>
      <w:r w:rsidR="00EE0A21" w:rsidRPr="00283C4F">
        <w:rPr>
          <w:sz w:val="28"/>
          <w:szCs w:val="28"/>
          <w:lang w:val="uk-UA"/>
        </w:rPr>
        <w:t>Академія культури і мистецтв</w:t>
      </w:r>
      <w:r w:rsidRPr="00283C4F">
        <w:rPr>
          <w:sz w:val="28"/>
          <w:szCs w:val="28"/>
          <w:lang w:val="uk-UA"/>
        </w:rPr>
        <w:t>» Закарпатської обласної ради;</w:t>
      </w:r>
    </w:p>
    <w:p w14:paraId="040B61A3" w14:textId="77777777" w:rsidR="00ED1A1E" w:rsidRPr="00283C4F" w:rsidRDefault="00212E55"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Комунальний заклад «</w:t>
      </w:r>
      <w:r w:rsidR="00902A1B" w:rsidRPr="00283C4F">
        <w:rPr>
          <w:sz w:val="28"/>
          <w:szCs w:val="28"/>
          <w:lang w:val="uk-UA"/>
        </w:rPr>
        <w:t xml:space="preserve">Ужгородський музичний фаховий коледж імені Д. Є. </w:t>
      </w:r>
      <w:proofErr w:type="spellStart"/>
      <w:r w:rsidR="00902A1B" w:rsidRPr="00283C4F">
        <w:rPr>
          <w:sz w:val="28"/>
          <w:szCs w:val="28"/>
          <w:lang w:val="uk-UA"/>
        </w:rPr>
        <w:t>Задора</w:t>
      </w:r>
      <w:proofErr w:type="spellEnd"/>
      <w:r w:rsidRPr="00283C4F">
        <w:rPr>
          <w:sz w:val="28"/>
          <w:szCs w:val="28"/>
          <w:lang w:val="uk-UA"/>
        </w:rPr>
        <w:t>» Закарпатської обласної ради</w:t>
      </w:r>
      <w:r w:rsidR="00ED1A1E" w:rsidRPr="00283C4F">
        <w:rPr>
          <w:sz w:val="28"/>
          <w:szCs w:val="28"/>
          <w:lang w:val="uk-UA"/>
        </w:rPr>
        <w:t>;</w:t>
      </w:r>
    </w:p>
    <w:p w14:paraId="43AD6CE7" w14:textId="77777777" w:rsidR="0017744A" w:rsidRPr="00283C4F" w:rsidRDefault="00ED1A1E"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Комунальний заклад «Обласний організаційно-методичний центр культури» Закарпатської обласної ради</w:t>
      </w:r>
      <w:r w:rsidR="0017744A" w:rsidRPr="00283C4F">
        <w:rPr>
          <w:sz w:val="28"/>
          <w:szCs w:val="28"/>
          <w:lang w:val="uk-UA"/>
        </w:rPr>
        <w:t>.</w:t>
      </w:r>
    </w:p>
    <w:p w14:paraId="6F37A6B8" w14:textId="77777777" w:rsidR="002D57AE" w:rsidRPr="00283C4F" w:rsidRDefault="00F2721D" w:rsidP="00283C4F">
      <w:pPr>
        <w:pStyle w:val="a3"/>
        <w:shd w:val="clear" w:color="auto" w:fill="FFFFFF"/>
        <w:tabs>
          <w:tab w:val="left" w:pos="6379"/>
        </w:tabs>
        <w:spacing w:before="0" w:beforeAutospacing="0" w:after="0" w:afterAutospacing="0"/>
        <w:ind w:right="390" w:firstLine="567"/>
        <w:jc w:val="both"/>
        <w:rPr>
          <w:sz w:val="28"/>
          <w:szCs w:val="28"/>
          <w:lang w:val="uk-UA" w:eastAsia="uk-UA"/>
        </w:rPr>
      </w:pPr>
      <w:r w:rsidRPr="00283C4F">
        <w:rPr>
          <w:sz w:val="28"/>
          <w:szCs w:val="28"/>
          <w:lang w:val="uk-UA"/>
        </w:rPr>
        <w:t>4</w:t>
      </w:r>
      <w:r w:rsidR="00C8049C" w:rsidRPr="00283C4F">
        <w:rPr>
          <w:sz w:val="28"/>
          <w:szCs w:val="28"/>
          <w:lang w:val="uk-UA"/>
        </w:rPr>
        <w:t xml:space="preserve">. </w:t>
      </w:r>
      <w:r w:rsidR="00C8049C" w:rsidRPr="00283C4F">
        <w:rPr>
          <w:sz w:val="28"/>
          <w:szCs w:val="28"/>
          <w:lang w:val="uk-UA" w:eastAsia="uk-UA"/>
        </w:rPr>
        <w:t>Керівникам закладів культури можуть встановлюватись премі</w:t>
      </w:r>
      <w:r w:rsidR="00902A1B" w:rsidRPr="00283C4F">
        <w:rPr>
          <w:sz w:val="28"/>
          <w:szCs w:val="28"/>
          <w:lang w:val="uk-UA" w:eastAsia="uk-UA"/>
        </w:rPr>
        <w:t>ї</w:t>
      </w:r>
      <w:r w:rsidR="00C8049C" w:rsidRPr="00283C4F">
        <w:rPr>
          <w:sz w:val="28"/>
          <w:szCs w:val="28"/>
          <w:lang w:val="uk-UA" w:eastAsia="uk-UA"/>
        </w:rPr>
        <w:t>:</w:t>
      </w:r>
      <w:r w:rsidR="00902A1B" w:rsidRPr="00283C4F">
        <w:rPr>
          <w:sz w:val="28"/>
          <w:szCs w:val="28"/>
          <w:lang w:val="uk-UA" w:eastAsia="uk-UA"/>
        </w:rPr>
        <w:t xml:space="preserve"> </w:t>
      </w:r>
    </w:p>
    <w:p w14:paraId="4503C1A7" w14:textId="285E4749" w:rsidR="002D57AE" w:rsidRPr="00283C4F" w:rsidRDefault="00C8049C"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eastAsia="uk-UA"/>
        </w:rPr>
        <w:t>періодична (</w:t>
      </w:r>
      <w:r w:rsidR="004378C3" w:rsidRPr="00283C4F">
        <w:rPr>
          <w:sz w:val="28"/>
          <w:szCs w:val="28"/>
          <w:lang w:val="uk-UA" w:eastAsia="uk-UA"/>
        </w:rPr>
        <w:t xml:space="preserve">виробнича </w:t>
      </w:r>
      <w:r w:rsidR="00C15DA3" w:rsidRPr="00283C4F">
        <w:rPr>
          <w:sz w:val="28"/>
          <w:szCs w:val="28"/>
          <w:lang w:val="uk-UA" w:eastAsia="uk-UA"/>
        </w:rPr>
        <w:t>–</w:t>
      </w:r>
      <w:r w:rsidR="004378C3" w:rsidRPr="00283C4F">
        <w:rPr>
          <w:sz w:val="28"/>
          <w:szCs w:val="28"/>
          <w:lang w:val="uk-UA" w:eastAsia="uk-UA"/>
        </w:rPr>
        <w:t xml:space="preserve"> </w:t>
      </w:r>
      <w:r w:rsidRPr="00283C4F">
        <w:rPr>
          <w:sz w:val="28"/>
          <w:szCs w:val="28"/>
          <w:lang w:val="uk-UA"/>
        </w:rPr>
        <w:t>за підсумками роботи за місяць, квартал, рік)</w:t>
      </w:r>
      <w:r w:rsidR="002D57AE" w:rsidRPr="00283C4F">
        <w:rPr>
          <w:sz w:val="28"/>
          <w:szCs w:val="28"/>
          <w:lang w:val="uk-UA"/>
        </w:rPr>
        <w:t>;</w:t>
      </w:r>
    </w:p>
    <w:p w14:paraId="3C28F138" w14:textId="55FC37BE" w:rsidR="00332981" w:rsidRPr="00283C4F" w:rsidRDefault="00C8049C"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eastAsia="uk-UA"/>
        </w:rPr>
        <w:t>разова (</w:t>
      </w:r>
      <w:r w:rsidR="004378C3" w:rsidRPr="00283C4F">
        <w:rPr>
          <w:sz w:val="28"/>
          <w:szCs w:val="28"/>
          <w:lang w:val="uk-UA" w:eastAsia="uk-UA"/>
        </w:rPr>
        <w:t xml:space="preserve">невиробнича </w:t>
      </w:r>
      <w:r w:rsidR="00C15DA3" w:rsidRPr="00283C4F">
        <w:rPr>
          <w:sz w:val="28"/>
          <w:szCs w:val="28"/>
          <w:lang w:val="uk-UA" w:eastAsia="uk-UA"/>
        </w:rPr>
        <w:t>–</w:t>
      </w:r>
      <w:r w:rsidR="004378C3" w:rsidRPr="00283C4F">
        <w:rPr>
          <w:sz w:val="28"/>
          <w:szCs w:val="28"/>
          <w:lang w:val="uk-UA" w:eastAsia="uk-UA"/>
        </w:rPr>
        <w:t xml:space="preserve"> </w:t>
      </w:r>
      <w:r w:rsidRPr="00283C4F">
        <w:rPr>
          <w:sz w:val="28"/>
          <w:szCs w:val="28"/>
          <w:lang w:val="uk-UA" w:eastAsia="uk-UA"/>
        </w:rPr>
        <w:t>з нагоди</w:t>
      </w:r>
      <w:r w:rsidRPr="00283C4F">
        <w:rPr>
          <w:sz w:val="28"/>
          <w:szCs w:val="28"/>
          <w:lang w:val="uk-UA"/>
        </w:rPr>
        <w:t xml:space="preserve"> державних і професійних свят, ювілейних дат та в інших випадках, передбачених колективними договорами закладів культури).</w:t>
      </w:r>
    </w:p>
    <w:p w14:paraId="09BACB1D" w14:textId="77777777" w:rsidR="00332981" w:rsidRPr="00283C4F" w:rsidRDefault="00332981"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5. Керівникам закладів культури можуть встановлюватись надбавки:</w:t>
      </w:r>
      <w:bookmarkStart w:id="0" w:name="n17"/>
      <w:bookmarkStart w:id="1" w:name="n18"/>
      <w:bookmarkEnd w:id="0"/>
      <w:bookmarkEnd w:id="1"/>
      <w:r w:rsidRPr="00283C4F">
        <w:rPr>
          <w:sz w:val="28"/>
          <w:szCs w:val="28"/>
          <w:lang w:val="uk-UA"/>
        </w:rPr>
        <w:t xml:space="preserve"> за високі досягнення у праці, </w:t>
      </w:r>
      <w:bookmarkStart w:id="2" w:name="n19"/>
      <w:bookmarkEnd w:id="2"/>
      <w:r w:rsidRPr="00283C4F">
        <w:rPr>
          <w:sz w:val="28"/>
          <w:szCs w:val="28"/>
          <w:lang w:val="uk-UA"/>
        </w:rPr>
        <w:t xml:space="preserve">за виконання особливо важливої роботи (на строк її виконання), </w:t>
      </w:r>
      <w:bookmarkStart w:id="3" w:name="n20"/>
      <w:bookmarkEnd w:id="3"/>
      <w:r w:rsidRPr="00283C4F">
        <w:rPr>
          <w:sz w:val="28"/>
          <w:szCs w:val="28"/>
          <w:lang w:val="uk-UA"/>
        </w:rPr>
        <w:t>за складність, напруженість у роботі.</w:t>
      </w:r>
    </w:p>
    <w:p w14:paraId="7CB12B28" w14:textId="77777777" w:rsidR="00155D1A" w:rsidRPr="00283C4F" w:rsidRDefault="00155D1A" w:rsidP="00283C4F">
      <w:pPr>
        <w:pStyle w:val="a3"/>
        <w:shd w:val="clear" w:color="auto" w:fill="FFFFFF"/>
        <w:tabs>
          <w:tab w:val="left" w:pos="6379"/>
        </w:tabs>
        <w:spacing w:before="0" w:beforeAutospacing="0" w:after="150" w:afterAutospacing="0"/>
        <w:ind w:right="390" w:firstLine="567"/>
        <w:jc w:val="center"/>
        <w:rPr>
          <w:b/>
          <w:bCs/>
          <w:sz w:val="28"/>
          <w:szCs w:val="28"/>
          <w:lang w:val="uk-UA"/>
        </w:rPr>
      </w:pPr>
    </w:p>
    <w:p w14:paraId="5E0EBBE0" w14:textId="44BF5F20" w:rsidR="0017744A" w:rsidRPr="00283C4F" w:rsidRDefault="0017744A" w:rsidP="00283C4F">
      <w:pPr>
        <w:pStyle w:val="a3"/>
        <w:shd w:val="clear" w:color="auto" w:fill="FFFFFF"/>
        <w:tabs>
          <w:tab w:val="left" w:pos="6379"/>
        </w:tabs>
        <w:spacing w:before="0" w:beforeAutospacing="0" w:after="150" w:afterAutospacing="0"/>
        <w:ind w:right="390"/>
        <w:jc w:val="center"/>
        <w:rPr>
          <w:sz w:val="28"/>
          <w:szCs w:val="28"/>
          <w:lang w:val="uk-UA"/>
        </w:rPr>
      </w:pPr>
      <w:r w:rsidRPr="00283C4F">
        <w:rPr>
          <w:b/>
          <w:bCs/>
          <w:sz w:val="28"/>
          <w:szCs w:val="28"/>
          <w:lang w:val="uk-UA"/>
        </w:rPr>
        <w:t xml:space="preserve">II. Показники </w:t>
      </w:r>
      <w:r w:rsidR="00FF01B4" w:rsidRPr="00283C4F">
        <w:rPr>
          <w:b/>
          <w:bCs/>
          <w:sz w:val="28"/>
          <w:szCs w:val="28"/>
          <w:lang w:val="uk-UA"/>
        </w:rPr>
        <w:t xml:space="preserve">і критерії </w:t>
      </w:r>
      <w:r w:rsidRPr="00283C4F">
        <w:rPr>
          <w:b/>
          <w:bCs/>
          <w:sz w:val="28"/>
          <w:szCs w:val="28"/>
          <w:lang w:val="uk-UA"/>
        </w:rPr>
        <w:t xml:space="preserve">преміювання </w:t>
      </w:r>
    </w:p>
    <w:p w14:paraId="4D0F307B" w14:textId="1EB3ED95" w:rsidR="00701CD2" w:rsidRPr="00283C4F" w:rsidRDefault="0017744A"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 xml:space="preserve">1. </w:t>
      </w:r>
      <w:r w:rsidR="009D75C1" w:rsidRPr="00283C4F">
        <w:rPr>
          <w:sz w:val="28"/>
          <w:szCs w:val="28"/>
          <w:lang w:val="uk-UA"/>
        </w:rPr>
        <w:t xml:space="preserve">Преміювання керівників закладів культури здійснюється </w:t>
      </w:r>
      <w:r w:rsidR="00A82E6D" w:rsidRPr="00283C4F">
        <w:rPr>
          <w:sz w:val="28"/>
          <w:szCs w:val="28"/>
          <w:lang w:val="uk-UA"/>
        </w:rPr>
        <w:t xml:space="preserve">за умови відсутності порушень норм чинного законодавства та цього Положення </w:t>
      </w:r>
      <w:r w:rsidR="009D75C1" w:rsidRPr="00283C4F">
        <w:rPr>
          <w:sz w:val="28"/>
          <w:szCs w:val="28"/>
          <w:lang w:val="uk-UA"/>
        </w:rPr>
        <w:t>за підсумками роботи за місяць, квартал, рік відповідно до їх особистого внеску у загальні результати роботи, а також з нагоди державних і професійних свят, ювілейних дат та в інших випадках, передбачених колективними договорами закладів культури, за рахунок загального фонду бюджету та спеціального фонду бюджету.</w:t>
      </w:r>
    </w:p>
    <w:p w14:paraId="5AC3B992" w14:textId="77777777" w:rsidR="0017744A" w:rsidRPr="00283C4F" w:rsidRDefault="009D75C1"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 xml:space="preserve">2. </w:t>
      </w:r>
      <w:r w:rsidR="0017744A" w:rsidRPr="00283C4F">
        <w:rPr>
          <w:sz w:val="28"/>
          <w:szCs w:val="28"/>
          <w:lang w:val="uk-UA"/>
        </w:rPr>
        <w:t>Розмір премії встановлюється у відсотках до посадового окладу керівника закладу культури</w:t>
      </w:r>
      <w:r w:rsidR="0014285C" w:rsidRPr="00283C4F">
        <w:rPr>
          <w:sz w:val="28"/>
          <w:szCs w:val="28"/>
          <w:lang w:val="uk-UA"/>
        </w:rPr>
        <w:t xml:space="preserve"> </w:t>
      </w:r>
      <w:r w:rsidR="00C442EC" w:rsidRPr="00283C4F">
        <w:rPr>
          <w:sz w:val="28"/>
          <w:szCs w:val="28"/>
          <w:lang w:val="uk-UA"/>
        </w:rPr>
        <w:t xml:space="preserve">або у </w:t>
      </w:r>
      <w:r w:rsidR="0014285C" w:rsidRPr="00283C4F">
        <w:rPr>
          <w:sz w:val="28"/>
          <w:szCs w:val="28"/>
          <w:lang w:val="uk-UA"/>
        </w:rPr>
        <w:t>фіксованій грошовій сумі</w:t>
      </w:r>
      <w:r w:rsidR="00C442EC" w:rsidRPr="00283C4F">
        <w:rPr>
          <w:sz w:val="28"/>
          <w:szCs w:val="28"/>
          <w:lang w:val="uk-UA"/>
        </w:rPr>
        <w:t xml:space="preserve"> у</w:t>
      </w:r>
      <w:r w:rsidR="0017744A" w:rsidRPr="00283C4F">
        <w:rPr>
          <w:sz w:val="28"/>
          <w:szCs w:val="28"/>
          <w:lang w:val="uk-UA"/>
        </w:rPr>
        <w:t xml:space="preserve"> межах </w:t>
      </w:r>
      <w:r w:rsidR="00C8049C" w:rsidRPr="00283C4F">
        <w:rPr>
          <w:sz w:val="28"/>
          <w:szCs w:val="28"/>
          <w:lang w:val="uk-UA"/>
        </w:rPr>
        <w:t xml:space="preserve">наявних коштів на </w:t>
      </w:r>
      <w:r w:rsidR="0017744A" w:rsidRPr="00283C4F">
        <w:rPr>
          <w:sz w:val="28"/>
          <w:szCs w:val="28"/>
          <w:lang w:val="uk-UA"/>
        </w:rPr>
        <w:t>оплат</w:t>
      </w:r>
      <w:r w:rsidR="00C8049C" w:rsidRPr="00283C4F">
        <w:rPr>
          <w:sz w:val="28"/>
          <w:szCs w:val="28"/>
          <w:lang w:val="uk-UA"/>
        </w:rPr>
        <w:t>у</w:t>
      </w:r>
      <w:r w:rsidR="0017744A" w:rsidRPr="00283C4F">
        <w:rPr>
          <w:sz w:val="28"/>
          <w:szCs w:val="28"/>
          <w:lang w:val="uk-UA"/>
        </w:rPr>
        <w:t xml:space="preserve"> праці з урахуванням фактично відпрацьованого часу.</w:t>
      </w:r>
    </w:p>
    <w:p w14:paraId="21B2FC8B" w14:textId="77777777" w:rsidR="0017744A" w:rsidRPr="00283C4F" w:rsidRDefault="0017744A"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 xml:space="preserve">3. Преміювання здійснюється за такими </w:t>
      </w:r>
      <w:r w:rsidR="000C60AB" w:rsidRPr="00283C4F">
        <w:rPr>
          <w:sz w:val="28"/>
          <w:szCs w:val="28"/>
          <w:lang w:val="uk-UA"/>
        </w:rPr>
        <w:t>критеріями</w:t>
      </w:r>
      <w:r w:rsidRPr="00283C4F">
        <w:rPr>
          <w:sz w:val="28"/>
          <w:szCs w:val="28"/>
          <w:lang w:val="uk-UA"/>
        </w:rPr>
        <w:t>:</w:t>
      </w:r>
    </w:p>
    <w:p w14:paraId="6A8F268D" w14:textId="77777777" w:rsidR="0017744A" w:rsidRPr="00283C4F" w:rsidRDefault="0017744A"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ініціативність та результативність у роботі;</w:t>
      </w:r>
    </w:p>
    <w:p w14:paraId="10C6E90F" w14:textId="77777777" w:rsidR="0017744A" w:rsidRPr="00283C4F" w:rsidRDefault="0017744A"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відсутність обґрунтованих зауважень контролюючих органів;</w:t>
      </w:r>
    </w:p>
    <w:p w14:paraId="39E7A543" w14:textId="77777777" w:rsidR="0017744A" w:rsidRPr="00283C4F" w:rsidRDefault="0017744A"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дотримання трудової дисципліни, правил внутрішнього трудового розпорядку;</w:t>
      </w:r>
    </w:p>
    <w:p w14:paraId="06BBD9C1" w14:textId="77777777" w:rsidR="0017744A" w:rsidRPr="00283C4F" w:rsidRDefault="0017744A"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t>відсутність вмотивованих скарг громадян щодо низької якості наданих послуг у закладі культури;</w:t>
      </w:r>
    </w:p>
    <w:p w14:paraId="6F9D6F7E" w14:textId="77777777" w:rsidR="0017744A" w:rsidRPr="00283C4F" w:rsidRDefault="0017744A" w:rsidP="00283C4F">
      <w:pPr>
        <w:pStyle w:val="a3"/>
        <w:shd w:val="clear" w:color="auto" w:fill="FFFFFF"/>
        <w:tabs>
          <w:tab w:val="left" w:pos="6379"/>
        </w:tabs>
        <w:spacing w:before="0" w:beforeAutospacing="0" w:after="150" w:afterAutospacing="0"/>
        <w:ind w:right="390" w:firstLine="567"/>
        <w:jc w:val="both"/>
        <w:rPr>
          <w:sz w:val="28"/>
          <w:szCs w:val="28"/>
          <w:lang w:val="uk-UA"/>
        </w:rPr>
      </w:pPr>
      <w:r w:rsidRPr="00283C4F">
        <w:rPr>
          <w:sz w:val="28"/>
          <w:szCs w:val="28"/>
          <w:lang w:val="uk-UA"/>
        </w:rPr>
        <w:t>недопущення у закладі культури порушень законодавства з питань оплати праці, охорони праці, техніки безпеки, фінансової дисципліни, інших норм чинного законодавства;</w:t>
      </w:r>
    </w:p>
    <w:p w14:paraId="05CB1F53" w14:textId="77777777" w:rsidR="005C0404" w:rsidRPr="00283C4F" w:rsidRDefault="0017744A" w:rsidP="00283C4F">
      <w:pPr>
        <w:pStyle w:val="a3"/>
        <w:shd w:val="clear" w:color="auto" w:fill="FFFFFF"/>
        <w:tabs>
          <w:tab w:val="left" w:pos="6379"/>
        </w:tabs>
        <w:spacing w:before="0" w:beforeAutospacing="0" w:after="0" w:afterAutospacing="0"/>
        <w:ind w:right="390" w:firstLine="567"/>
        <w:jc w:val="both"/>
        <w:rPr>
          <w:sz w:val="28"/>
          <w:szCs w:val="28"/>
          <w:lang w:val="uk-UA"/>
        </w:rPr>
      </w:pPr>
      <w:r w:rsidRPr="00283C4F">
        <w:rPr>
          <w:sz w:val="28"/>
          <w:szCs w:val="28"/>
          <w:lang w:val="uk-UA"/>
        </w:rPr>
        <w:lastRenderedPageBreak/>
        <w:t>виконання зобов</w:t>
      </w:r>
      <w:r w:rsidR="003542B8" w:rsidRPr="00283C4F">
        <w:rPr>
          <w:sz w:val="28"/>
          <w:szCs w:val="28"/>
          <w:lang w:val="uk-UA"/>
        </w:rPr>
        <w:t>’</w:t>
      </w:r>
      <w:r w:rsidRPr="00283C4F">
        <w:rPr>
          <w:sz w:val="28"/>
          <w:szCs w:val="28"/>
          <w:lang w:val="uk-UA"/>
        </w:rPr>
        <w:t>язань перед бюджетом та Пенсійним фондом щодо сплати податків, зборів та обов</w:t>
      </w:r>
      <w:r w:rsidR="00C442EC" w:rsidRPr="00283C4F">
        <w:rPr>
          <w:sz w:val="28"/>
          <w:szCs w:val="28"/>
          <w:lang w:val="uk-UA"/>
        </w:rPr>
        <w:t>’</w:t>
      </w:r>
      <w:r w:rsidR="000C60AB" w:rsidRPr="00283C4F">
        <w:rPr>
          <w:sz w:val="28"/>
          <w:szCs w:val="28"/>
          <w:lang w:val="uk-UA"/>
        </w:rPr>
        <w:t>язкових платежів</w:t>
      </w:r>
      <w:r w:rsidR="005C0404" w:rsidRPr="00283C4F">
        <w:rPr>
          <w:i/>
          <w:sz w:val="28"/>
          <w:szCs w:val="28"/>
          <w:lang w:val="uk-UA"/>
        </w:rPr>
        <w:t>.</w:t>
      </w:r>
    </w:p>
    <w:p w14:paraId="5C7D7204" w14:textId="684CDB51" w:rsidR="00DB725D" w:rsidRPr="00283C4F" w:rsidRDefault="00DB725D" w:rsidP="00283C4F">
      <w:pPr>
        <w:shd w:val="clear" w:color="auto" w:fill="FFFFFF"/>
        <w:tabs>
          <w:tab w:val="left" w:pos="6379"/>
        </w:tabs>
        <w:spacing w:after="0" w:line="240" w:lineRule="auto"/>
        <w:ind w:right="390" w:firstLine="567"/>
        <w:jc w:val="both"/>
        <w:rPr>
          <w:rFonts w:ascii="Times New Roman" w:eastAsia="Times New Roman" w:hAnsi="Times New Roman" w:cs="Times New Roman"/>
          <w:sz w:val="28"/>
          <w:szCs w:val="28"/>
          <w:lang w:val="uk-UA"/>
        </w:rPr>
      </w:pPr>
      <w:r w:rsidRPr="00283C4F">
        <w:rPr>
          <w:rFonts w:ascii="Times New Roman" w:eastAsia="Times New Roman" w:hAnsi="Times New Roman" w:cs="Times New Roman"/>
          <w:sz w:val="28"/>
          <w:szCs w:val="28"/>
          <w:lang w:val="uk-UA"/>
        </w:rPr>
        <w:t>4.</w:t>
      </w:r>
      <w:r w:rsidR="00BF5CDF" w:rsidRPr="00283C4F">
        <w:rPr>
          <w:rFonts w:ascii="Times New Roman" w:eastAsia="Times New Roman" w:hAnsi="Times New Roman" w:cs="Times New Roman"/>
          <w:sz w:val="28"/>
          <w:szCs w:val="28"/>
          <w:lang w:val="uk-UA"/>
        </w:rPr>
        <w:t xml:space="preserve"> </w:t>
      </w:r>
      <w:r w:rsidRPr="00283C4F">
        <w:rPr>
          <w:rFonts w:ascii="Times New Roman" w:eastAsia="Times New Roman" w:hAnsi="Times New Roman" w:cs="Times New Roman"/>
          <w:sz w:val="28"/>
          <w:szCs w:val="28"/>
          <w:lang w:val="uk-UA"/>
        </w:rPr>
        <w:t xml:space="preserve">При преміюванні </w:t>
      </w:r>
      <w:r w:rsidR="000C60AB" w:rsidRPr="00283C4F">
        <w:rPr>
          <w:rFonts w:ascii="Times New Roman" w:eastAsia="Times New Roman" w:hAnsi="Times New Roman" w:cs="Times New Roman"/>
          <w:sz w:val="28"/>
          <w:szCs w:val="28"/>
          <w:lang w:val="uk-UA"/>
        </w:rPr>
        <w:t xml:space="preserve">також </w:t>
      </w:r>
      <w:r w:rsidRPr="00283C4F">
        <w:rPr>
          <w:rFonts w:ascii="Times New Roman" w:eastAsia="Times New Roman" w:hAnsi="Times New Roman" w:cs="Times New Roman"/>
          <w:sz w:val="28"/>
          <w:szCs w:val="28"/>
          <w:lang w:val="uk-UA"/>
        </w:rPr>
        <w:t>врахов</w:t>
      </w:r>
      <w:r w:rsidR="000C60AB" w:rsidRPr="00283C4F">
        <w:rPr>
          <w:rFonts w:ascii="Times New Roman" w:eastAsia="Times New Roman" w:hAnsi="Times New Roman" w:cs="Times New Roman"/>
          <w:sz w:val="28"/>
          <w:szCs w:val="28"/>
          <w:lang w:val="uk-UA"/>
        </w:rPr>
        <w:t>уються</w:t>
      </w:r>
      <w:r w:rsidRPr="00283C4F">
        <w:rPr>
          <w:rFonts w:ascii="Times New Roman" w:eastAsia="Times New Roman" w:hAnsi="Times New Roman" w:cs="Times New Roman"/>
          <w:sz w:val="28"/>
          <w:szCs w:val="28"/>
          <w:lang w:val="uk-UA"/>
        </w:rPr>
        <w:t xml:space="preserve"> показники, які свідчать про по</w:t>
      </w:r>
      <w:r w:rsidR="00047820" w:rsidRPr="00283C4F">
        <w:rPr>
          <w:rFonts w:ascii="Times New Roman" w:eastAsia="Times New Roman" w:hAnsi="Times New Roman" w:cs="Times New Roman"/>
          <w:sz w:val="28"/>
          <w:szCs w:val="28"/>
          <w:lang w:val="uk-UA"/>
        </w:rPr>
        <w:t>ліпшення</w:t>
      </w:r>
      <w:r w:rsidRPr="00283C4F">
        <w:rPr>
          <w:rFonts w:ascii="Times New Roman" w:eastAsia="Times New Roman" w:hAnsi="Times New Roman" w:cs="Times New Roman"/>
          <w:sz w:val="28"/>
          <w:szCs w:val="28"/>
          <w:lang w:val="uk-UA"/>
        </w:rPr>
        <w:t xml:space="preserve"> діяльності </w:t>
      </w:r>
      <w:r w:rsidR="00BF5CDF" w:rsidRPr="00283C4F">
        <w:rPr>
          <w:rFonts w:ascii="Times New Roman" w:eastAsia="Times New Roman" w:hAnsi="Times New Roman" w:cs="Times New Roman"/>
          <w:sz w:val="28"/>
          <w:szCs w:val="28"/>
          <w:lang w:val="uk-UA"/>
        </w:rPr>
        <w:t>з</w:t>
      </w:r>
      <w:r w:rsidRPr="00283C4F">
        <w:rPr>
          <w:rFonts w:ascii="Times New Roman" w:eastAsia="Times New Roman" w:hAnsi="Times New Roman" w:cs="Times New Roman"/>
          <w:sz w:val="28"/>
          <w:szCs w:val="28"/>
          <w:lang w:val="uk-UA"/>
        </w:rPr>
        <w:t>акладу</w:t>
      </w:r>
      <w:r w:rsidR="00BF5CDF" w:rsidRPr="00283C4F">
        <w:rPr>
          <w:rFonts w:ascii="Times New Roman" w:eastAsia="Times New Roman" w:hAnsi="Times New Roman" w:cs="Times New Roman"/>
          <w:sz w:val="28"/>
          <w:szCs w:val="28"/>
          <w:lang w:val="uk-UA"/>
        </w:rPr>
        <w:t xml:space="preserve"> культури</w:t>
      </w:r>
      <w:r w:rsidRPr="00283C4F">
        <w:rPr>
          <w:rFonts w:ascii="Times New Roman" w:eastAsia="Times New Roman" w:hAnsi="Times New Roman" w:cs="Times New Roman"/>
          <w:sz w:val="28"/>
          <w:szCs w:val="28"/>
          <w:lang w:val="uk-UA"/>
        </w:rPr>
        <w:t>, а саме:</w:t>
      </w:r>
    </w:p>
    <w:p w14:paraId="538BEC80" w14:textId="589D18B6" w:rsidR="00DB725D" w:rsidRPr="00283C4F" w:rsidRDefault="00B1001A" w:rsidP="00283C4F">
      <w:pPr>
        <w:shd w:val="clear" w:color="auto" w:fill="FFFFFF"/>
        <w:tabs>
          <w:tab w:val="left" w:pos="6379"/>
        </w:tabs>
        <w:spacing w:after="0" w:line="240" w:lineRule="auto"/>
        <w:ind w:right="390" w:firstLine="567"/>
        <w:jc w:val="both"/>
        <w:rPr>
          <w:rFonts w:ascii="Times New Roman" w:eastAsia="Times New Roman" w:hAnsi="Times New Roman" w:cs="Times New Roman"/>
          <w:sz w:val="28"/>
          <w:szCs w:val="28"/>
          <w:lang w:val="uk-UA"/>
        </w:rPr>
      </w:pPr>
      <w:r w:rsidRPr="00283C4F">
        <w:rPr>
          <w:rFonts w:ascii="Times New Roman" w:eastAsia="Times New Roman" w:hAnsi="Times New Roman" w:cs="Times New Roman"/>
          <w:sz w:val="28"/>
          <w:szCs w:val="28"/>
          <w:lang w:val="uk-UA"/>
        </w:rPr>
        <w:t>відвідуваність власних заходів</w:t>
      </w:r>
      <w:r w:rsidR="00DB725D" w:rsidRPr="00283C4F">
        <w:rPr>
          <w:rFonts w:ascii="Times New Roman" w:eastAsia="Times New Roman" w:hAnsi="Times New Roman" w:cs="Times New Roman"/>
          <w:sz w:val="28"/>
          <w:szCs w:val="28"/>
          <w:lang w:val="uk-UA"/>
        </w:rPr>
        <w:t xml:space="preserve"> (% заповнення зали</w:t>
      </w:r>
      <w:r w:rsidR="00D5497B" w:rsidRPr="00283C4F">
        <w:rPr>
          <w:rFonts w:ascii="Times New Roman" w:eastAsia="Times New Roman" w:hAnsi="Times New Roman" w:cs="Times New Roman"/>
          <w:sz w:val="28"/>
          <w:szCs w:val="28"/>
          <w:lang w:val="uk-UA"/>
        </w:rPr>
        <w:t xml:space="preserve"> </w:t>
      </w:r>
      <w:r w:rsidR="00C15DA3" w:rsidRPr="00283C4F">
        <w:rPr>
          <w:rFonts w:ascii="Times New Roman" w:eastAsia="Times New Roman" w:hAnsi="Times New Roman" w:cs="Times New Roman"/>
          <w:sz w:val="28"/>
          <w:szCs w:val="28"/>
          <w:lang w:val="uk-UA"/>
        </w:rPr>
        <w:t>–</w:t>
      </w:r>
      <w:r w:rsidR="00D5497B" w:rsidRPr="00283C4F">
        <w:rPr>
          <w:rFonts w:ascii="Times New Roman" w:eastAsia="Times New Roman" w:hAnsi="Times New Roman" w:cs="Times New Roman"/>
          <w:sz w:val="28"/>
          <w:szCs w:val="28"/>
          <w:lang w:val="uk-UA"/>
        </w:rPr>
        <w:t xml:space="preserve"> </w:t>
      </w:r>
      <w:r w:rsidR="00BF5CDF" w:rsidRPr="00283C4F">
        <w:rPr>
          <w:rFonts w:ascii="Times New Roman" w:eastAsia="Times New Roman" w:hAnsi="Times New Roman" w:cs="Times New Roman"/>
          <w:sz w:val="28"/>
          <w:szCs w:val="28"/>
          <w:lang w:val="uk-UA"/>
        </w:rPr>
        <w:t>для театрів, концертних організацій та колективів</w:t>
      </w:r>
      <w:r w:rsidR="00D5497B" w:rsidRPr="00283C4F">
        <w:rPr>
          <w:rFonts w:ascii="Times New Roman" w:eastAsia="Times New Roman" w:hAnsi="Times New Roman" w:cs="Times New Roman"/>
          <w:sz w:val="28"/>
          <w:szCs w:val="28"/>
          <w:lang w:val="uk-UA"/>
        </w:rPr>
        <w:t>)</w:t>
      </w:r>
      <w:r w:rsidR="00DB725D" w:rsidRPr="00283C4F">
        <w:rPr>
          <w:rFonts w:ascii="Times New Roman" w:eastAsia="Times New Roman" w:hAnsi="Times New Roman" w:cs="Times New Roman"/>
          <w:sz w:val="28"/>
          <w:szCs w:val="28"/>
          <w:lang w:val="uk-UA"/>
        </w:rPr>
        <w:t xml:space="preserve">; </w:t>
      </w:r>
    </w:p>
    <w:p w14:paraId="39FCDDAA" w14:textId="77777777" w:rsidR="00D5497B" w:rsidRPr="00283C4F" w:rsidRDefault="00D5497B" w:rsidP="00283C4F">
      <w:pPr>
        <w:shd w:val="clear" w:color="auto" w:fill="FFFFFF"/>
        <w:tabs>
          <w:tab w:val="left" w:pos="6379"/>
        </w:tabs>
        <w:spacing w:after="0" w:line="240" w:lineRule="auto"/>
        <w:ind w:right="390" w:firstLine="567"/>
        <w:jc w:val="both"/>
        <w:rPr>
          <w:rFonts w:ascii="Times New Roman" w:eastAsia="Times New Roman" w:hAnsi="Times New Roman" w:cs="Times New Roman"/>
          <w:sz w:val="28"/>
          <w:szCs w:val="28"/>
          <w:lang w:val="uk-UA"/>
        </w:rPr>
      </w:pPr>
      <w:r w:rsidRPr="00283C4F">
        <w:rPr>
          <w:rFonts w:ascii="Times New Roman" w:eastAsia="Times New Roman" w:hAnsi="Times New Roman" w:cs="Times New Roman"/>
          <w:sz w:val="28"/>
          <w:szCs w:val="28"/>
          <w:lang w:val="uk-UA"/>
        </w:rPr>
        <w:t xml:space="preserve">відвідуваність закладу культури (% до кількості відвідувачів за аналогічний період минулого року – для музеїв, бібліотек);   </w:t>
      </w:r>
    </w:p>
    <w:p w14:paraId="34D0A391" w14:textId="77777777" w:rsidR="00B1001A" w:rsidRPr="00283C4F" w:rsidRDefault="00B1001A" w:rsidP="00283C4F">
      <w:pPr>
        <w:shd w:val="clear" w:color="auto" w:fill="FFFFFF"/>
        <w:tabs>
          <w:tab w:val="left" w:pos="6379"/>
        </w:tabs>
        <w:spacing w:after="0" w:line="240" w:lineRule="auto"/>
        <w:ind w:right="390" w:firstLine="567"/>
        <w:jc w:val="both"/>
        <w:rPr>
          <w:rFonts w:ascii="Times New Roman" w:eastAsia="Times New Roman" w:hAnsi="Times New Roman" w:cs="Times New Roman"/>
          <w:sz w:val="28"/>
          <w:szCs w:val="28"/>
          <w:lang w:val="uk-UA"/>
        </w:rPr>
      </w:pPr>
      <w:r w:rsidRPr="00283C4F">
        <w:rPr>
          <w:rFonts w:ascii="Times New Roman" w:eastAsia="Times New Roman" w:hAnsi="Times New Roman" w:cs="Times New Roman"/>
          <w:sz w:val="28"/>
          <w:szCs w:val="28"/>
          <w:lang w:val="uk-UA"/>
        </w:rPr>
        <w:t>надання платних послуг (%</w:t>
      </w:r>
      <w:r w:rsidR="007304AF" w:rsidRPr="00283C4F">
        <w:rPr>
          <w:rFonts w:ascii="Times New Roman" w:eastAsia="Times New Roman" w:hAnsi="Times New Roman" w:cs="Times New Roman"/>
          <w:sz w:val="28"/>
          <w:szCs w:val="28"/>
          <w:lang w:val="uk-UA"/>
        </w:rPr>
        <w:t xml:space="preserve"> </w:t>
      </w:r>
      <w:r w:rsidRPr="00283C4F">
        <w:rPr>
          <w:rFonts w:ascii="Times New Roman" w:eastAsia="Times New Roman" w:hAnsi="Times New Roman" w:cs="Times New Roman"/>
          <w:sz w:val="28"/>
          <w:szCs w:val="28"/>
          <w:lang w:val="uk-UA"/>
        </w:rPr>
        <w:t>до показника</w:t>
      </w:r>
      <w:r w:rsidR="007304AF" w:rsidRPr="00283C4F">
        <w:rPr>
          <w:rFonts w:ascii="Times New Roman" w:eastAsia="Times New Roman" w:hAnsi="Times New Roman" w:cs="Times New Roman"/>
          <w:sz w:val="28"/>
          <w:szCs w:val="28"/>
          <w:lang w:val="uk-UA"/>
        </w:rPr>
        <w:t xml:space="preserve"> вартості наданих закладом культури платних послуг</w:t>
      </w:r>
      <w:r w:rsidRPr="00283C4F">
        <w:rPr>
          <w:rFonts w:ascii="Times New Roman" w:eastAsia="Times New Roman" w:hAnsi="Times New Roman" w:cs="Times New Roman"/>
          <w:sz w:val="28"/>
          <w:szCs w:val="28"/>
          <w:lang w:val="uk-UA"/>
        </w:rPr>
        <w:t xml:space="preserve"> за </w:t>
      </w:r>
      <w:r w:rsidR="007304AF" w:rsidRPr="00283C4F">
        <w:rPr>
          <w:rFonts w:ascii="Times New Roman" w:eastAsia="Times New Roman" w:hAnsi="Times New Roman" w:cs="Times New Roman"/>
          <w:sz w:val="28"/>
          <w:szCs w:val="28"/>
          <w:lang w:val="uk-UA"/>
        </w:rPr>
        <w:t xml:space="preserve">аналогічний період </w:t>
      </w:r>
      <w:r w:rsidRPr="00283C4F">
        <w:rPr>
          <w:rFonts w:ascii="Times New Roman" w:eastAsia="Times New Roman" w:hAnsi="Times New Roman" w:cs="Times New Roman"/>
          <w:sz w:val="28"/>
          <w:szCs w:val="28"/>
          <w:lang w:val="uk-UA"/>
        </w:rPr>
        <w:t>минул</w:t>
      </w:r>
      <w:r w:rsidR="007304AF" w:rsidRPr="00283C4F">
        <w:rPr>
          <w:rFonts w:ascii="Times New Roman" w:eastAsia="Times New Roman" w:hAnsi="Times New Roman" w:cs="Times New Roman"/>
          <w:sz w:val="28"/>
          <w:szCs w:val="28"/>
          <w:lang w:val="uk-UA"/>
        </w:rPr>
        <w:t>ого</w:t>
      </w:r>
      <w:r w:rsidRPr="00283C4F">
        <w:rPr>
          <w:rFonts w:ascii="Times New Roman" w:eastAsia="Times New Roman" w:hAnsi="Times New Roman" w:cs="Times New Roman"/>
          <w:sz w:val="28"/>
          <w:szCs w:val="28"/>
          <w:lang w:val="uk-UA"/>
        </w:rPr>
        <w:t xml:space="preserve"> р</w:t>
      </w:r>
      <w:r w:rsidR="007304AF" w:rsidRPr="00283C4F">
        <w:rPr>
          <w:rFonts w:ascii="Times New Roman" w:eastAsia="Times New Roman" w:hAnsi="Times New Roman" w:cs="Times New Roman"/>
          <w:sz w:val="28"/>
          <w:szCs w:val="28"/>
          <w:lang w:val="uk-UA"/>
        </w:rPr>
        <w:t>о</w:t>
      </w:r>
      <w:r w:rsidRPr="00283C4F">
        <w:rPr>
          <w:rFonts w:ascii="Times New Roman" w:eastAsia="Times New Roman" w:hAnsi="Times New Roman" w:cs="Times New Roman"/>
          <w:sz w:val="28"/>
          <w:szCs w:val="28"/>
          <w:lang w:val="uk-UA"/>
        </w:rPr>
        <w:t>к</w:t>
      </w:r>
      <w:r w:rsidR="007304AF" w:rsidRPr="00283C4F">
        <w:rPr>
          <w:rFonts w:ascii="Times New Roman" w:eastAsia="Times New Roman" w:hAnsi="Times New Roman" w:cs="Times New Roman"/>
          <w:sz w:val="28"/>
          <w:szCs w:val="28"/>
          <w:lang w:val="uk-UA"/>
        </w:rPr>
        <w:t>у</w:t>
      </w:r>
      <w:r w:rsidRPr="00283C4F">
        <w:rPr>
          <w:rFonts w:ascii="Times New Roman" w:eastAsia="Times New Roman" w:hAnsi="Times New Roman" w:cs="Times New Roman"/>
          <w:sz w:val="28"/>
          <w:szCs w:val="28"/>
          <w:lang w:val="uk-UA"/>
        </w:rPr>
        <w:t>);</w:t>
      </w:r>
    </w:p>
    <w:p w14:paraId="431FBF3A" w14:textId="77777777" w:rsidR="00DB725D" w:rsidRPr="00283C4F" w:rsidRDefault="00DB725D" w:rsidP="00283C4F">
      <w:pPr>
        <w:shd w:val="clear" w:color="auto" w:fill="FFFFFF"/>
        <w:tabs>
          <w:tab w:val="left" w:pos="6379"/>
        </w:tabs>
        <w:spacing w:after="0" w:line="240" w:lineRule="auto"/>
        <w:ind w:right="390" w:firstLine="567"/>
        <w:jc w:val="both"/>
        <w:rPr>
          <w:rFonts w:ascii="Times New Roman" w:eastAsia="Times New Roman" w:hAnsi="Times New Roman" w:cs="Times New Roman"/>
          <w:sz w:val="28"/>
          <w:szCs w:val="28"/>
          <w:lang w:val="uk-UA"/>
        </w:rPr>
      </w:pPr>
      <w:r w:rsidRPr="00283C4F">
        <w:rPr>
          <w:rFonts w:ascii="Times New Roman" w:eastAsia="Times New Roman" w:hAnsi="Times New Roman" w:cs="Times New Roman"/>
          <w:sz w:val="28"/>
          <w:szCs w:val="28"/>
          <w:lang w:val="uk-UA"/>
        </w:rPr>
        <w:t>проведення благодійних вистав</w:t>
      </w:r>
      <w:r w:rsidR="00B1001A" w:rsidRPr="00283C4F">
        <w:rPr>
          <w:rFonts w:ascii="Times New Roman" w:eastAsia="Times New Roman" w:hAnsi="Times New Roman" w:cs="Times New Roman"/>
          <w:sz w:val="28"/>
          <w:szCs w:val="28"/>
          <w:lang w:val="uk-UA"/>
        </w:rPr>
        <w:t>/концертів</w:t>
      </w:r>
      <w:r w:rsidR="00BF5CDF" w:rsidRPr="00283C4F">
        <w:rPr>
          <w:rFonts w:ascii="Times New Roman" w:eastAsia="Times New Roman" w:hAnsi="Times New Roman" w:cs="Times New Roman"/>
          <w:sz w:val="28"/>
          <w:szCs w:val="28"/>
          <w:lang w:val="uk-UA"/>
        </w:rPr>
        <w:t>/інших культурно-мистецьких заходів</w:t>
      </w:r>
      <w:r w:rsidRPr="00283C4F">
        <w:rPr>
          <w:rFonts w:ascii="Times New Roman" w:eastAsia="Times New Roman" w:hAnsi="Times New Roman" w:cs="Times New Roman"/>
          <w:sz w:val="28"/>
          <w:szCs w:val="28"/>
          <w:lang w:val="uk-UA"/>
        </w:rPr>
        <w:t>;</w:t>
      </w:r>
    </w:p>
    <w:p w14:paraId="33F7EDD6" w14:textId="77777777" w:rsidR="00B1001A" w:rsidRPr="00283C4F" w:rsidRDefault="00DB725D" w:rsidP="00283C4F">
      <w:pPr>
        <w:shd w:val="clear" w:color="auto" w:fill="FFFFFF"/>
        <w:tabs>
          <w:tab w:val="left" w:pos="6379"/>
        </w:tabs>
        <w:spacing w:after="0" w:line="240" w:lineRule="auto"/>
        <w:ind w:right="390" w:firstLine="567"/>
        <w:jc w:val="both"/>
        <w:rPr>
          <w:rFonts w:ascii="Times New Roman" w:eastAsia="Times New Roman" w:hAnsi="Times New Roman" w:cs="Times New Roman"/>
          <w:sz w:val="28"/>
          <w:szCs w:val="28"/>
          <w:lang w:val="uk-UA"/>
        </w:rPr>
      </w:pPr>
      <w:r w:rsidRPr="00283C4F">
        <w:rPr>
          <w:rFonts w:ascii="Times New Roman" w:eastAsia="Times New Roman" w:hAnsi="Times New Roman" w:cs="Times New Roman"/>
          <w:sz w:val="28"/>
          <w:szCs w:val="28"/>
          <w:lang w:val="uk-UA"/>
        </w:rPr>
        <w:t>підготовка прем</w:t>
      </w:r>
      <w:r w:rsidR="00D5497B" w:rsidRPr="00283C4F">
        <w:rPr>
          <w:rFonts w:ascii="Times New Roman" w:eastAsia="Times New Roman" w:hAnsi="Times New Roman" w:cs="Times New Roman"/>
          <w:sz w:val="28"/>
          <w:szCs w:val="28"/>
          <w:lang w:val="uk-UA"/>
        </w:rPr>
        <w:t>’</w:t>
      </w:r>
      <w:r w:rsidRPr="00283C4F">
        <w:rPr>
          <w:rFonts w:ascii="Times New Roman" w:eastAsia="Times New Roman" w:hAnsi="Times New Roman" w:cs="Times New Roman"/>
          <w:sz w:val="28"/>
          <w:szCs w:val="28"/>
          <w:lang w:val="uk-UA"/>
        </w:rPr>
        <w:t xml:space="preserve">єр </w:t>
      </w:r>
      <w:r w:rsidR="00B1001A" w:rsidRPr="00283C4F">
        <w:rPr>
          <w:rFonts w:ascii="Times New Roman" w:eastAsia="Times New Roman" w:hAnsi="Times New Roman" w:cs="Times New Roman"/>
          <w:sz w:val="28"/>
          <w:szCs w:val="28"/>
          <w:lang w:val="uk-UA"/>
        </w:rPr>
        <w:t>вистав/концертів</w:t>
      </w:r>
      <w:r w:rsidR="00BF5CDF" w:rsidRPr="00283C4F">
        <w:rPr>
          <w:rFonts w:ascii="Times New Roman" w:eastAsia="Times New Roman" w:hAnsi="Times New Roman" w:cs="Times New Roman"/>
          <w:sz w:val="28"/>
          <w:szCs w:val="28"/>
          <w:lang w:val="uk-UA"/>
        </w:rPr>
        <w:t>/інших культурно-мистецьких заходів</w:t>
      </w:r>
      <w:r w:rsidRPr="00283C4F">
        <w:rPr>
          <w:rFonts w:ascii="Times New Roman" w:eastAsia="Times New Roman" w:hAnsi="Times New Roman" w:cs="Times New Roman"/>
          <w:sz w:val="28"/>
          <w:szCs w:val="28"/>
          <w:lang w:val="uk-UA"/>
        </w:rPr>
        <w:t>;</w:t>
      </w:r>
    </w:p>
    <w:p w14:paraId="496BF572" w14:textId="77777777" w:rsidR="00B1001A" w:rsidRPr="00283C4F" w:rsidRDefault="00A82E6D" w:rsidP="00283C4F">
      <w:pPr>
        <w:shd w:val="clear" w:color="auto" w:fill="FFFFFF"/>
        <w:tabs>
          <w:tab w:val="left" w:pos="6379"/>
        </w:tabs>
        <w:spacing w:after="0" w:line="240" w:lineRule="auto"/>
        <w:ind w:right="390" w:firstLine="567"/>
        <w:jc w:val="both"/>
        <w:rPr>
          <w:rFonts w:ascii="Times New Roman" w:eastAsia="Times New Roman" w:hAnsi="Times New Roman" w:cs="Times New Roman"/>
          <w:sz w:val="28"/>
          <w:szCs w:val="28"/>
          <w:lang w:val="uk-UA"/>
        </w:rPr>
      </w:pPr>
      <w:r w:rsidRPr="00283C4F">
        <w:rPr>
          <w:rFonts w:ascii="Times New Roman" w:eastAsia="Times New Roman" w:hAnsi="Times New Roman" w:cs="Times New Roman"/>
          <w:sz w:val="28"/>
          <w:szCs w:val="28"/>
          <w:lang w:val="uk-UA"/>
        </w:rPr>
        <w:t>провед</w:t>
      </w:r>
      <w:r w:rsidR="00DB725D" w:rsidRPr="00283C4F">
        <w:rPr>
          <w:rFonts w:ascii="Times New Roman" w:eastAsia="Times New Roman" w:hAnsi="Times New Roman" w:cs="Times New Roman"/>
          <w:sz w:val="28"/>
          <w:szCs w:val="28"/>
          <w:lang w:val="uk-UA"/>
        </w:rPr>
        <w:t>ен</w:t>
      </w:r>
      <w:r w:rsidRPr="00283C4F">
        <w:rPr>
          <w:rFonts w:ascii="Times New Roman" w:eastAsia="Times New Roman" w:hAnsi="Times New Roman" w:cs="Times New Roman"/>
          <w:sz w:val="28"/>
          <w:szCs w:val="28"/>
          <w:lang w:val="uk-UA"/>
        </w:rPr>
        <w:t>ня</w:t>
      </w:r>
      <w:r w:rsidR="00DB725D" w:rsidRPr="00283C4F">
        <w:rPr>
          <w:rFonts w:ascii="Times New Roman" w:eastAsia="Times New Roman" w:hAnsi="Times New Roman" w:cs="Times New Roman"/>
          <w:sz w:val="28"/>
          <w:szCs w:val="28"/>
          <w:lang w:val="uk-UA"/>
        </w:rPr>
        <w:t xml:space="preserve"> виїзних платних </w:t>
      </w:r>
      <w:r w:rsidR="00B1001A" w:rsidRPr="00283C4F">
        <w:rPr>
          <w:rFonts w:ascii="Times New Roman" w:eastAsia="Times New Roman" w:hAnsi="Times New Roman" w:cs="Times New Roman"/>
          <w:sz w:val="28"/>
          <w:szCs w:val="28"/>
          <w:lang w:val="uk-UA"/>
        </w:rPr>
        <w:t>вистав/концертів</w:t>
      </w:r>
      <w:r w:rsidR="00BF5CDF" w:rsidRPr="00283C4F">
        <w:rPr>
          <w:rFonts w:ascii="Times New Roman" w:eastAsia="Times New Roman" w:hAnsi="Times New Roman" w:cs="Times New Roman"/>
          <w:sz w:val="28"/>
          <w:szCs w:val="28"/>
          <w:lang w:val="uk-UA"/>
        </w:rPr>
        <w:t>/ інших культурно-мистецьких заходів;</w:t>
      </w:r>
    </w:p>
    <w:p w14:paraId="4DB3F3ED" w14:textId="77777777" w:rsidR="00BF5CDF" w:rsidRPr="00283C4F" w:rsidRDefault="00BF5CDF" w:rsidP="00283C4F">
      <w:pPr>
        <w:shd w:val="clear" w:color="auto" w:fill="FFFFFF"/>
        <w:tabs>
          <w:tab w:val="left" w:pos="6379"/>
        </w:tabs>
        <w:spacing w:after="0" w:line="240" w:lineRule="auto"/>
        <w:ind w:right="390" w:firstLine="567"/>
        <w:jc w:val="both"/>
        <w:rPr>
          <w:rFonts w:ascii="Times New Roman" w:eastAsia="Times New Roman" w:hAnsi="Times New Roman" w:cs="Times New Roman"/>
          <w:sz w:val="28"/>
          <w:szCs w:val="28"/>
          <w:lang w:val="uk-UA"/>
        </w:rPr>
      </w:pPr>
      <w:r w:rsidRPr="00283C4F">
        <w:rPr>
          <w:rFonts w:ascii="Times New Roman" w:eastAsia="Times New Roman" w:hAnsi="Times New Roman" w:cs="Times New Roman"/>
          <w:sz w:val="28"/>
          <w:szCs w:val="28"/>
          <w:lang w:val="uk-UA"/>
        </w:rPr>
        <w:t>проведен</w:t>
      </w:r>
      <w:r w:rsidR="00A82E6D" w:rsidRPr="00283C4F">
        <w:rPr>
          <w:rFonts w:ascii="Times New Roman" w:eastAsia="Times New Roman" w:hAnsi="Times New Roman" w:cs="Times New Roman"/>
          <w:sz w:val="28"/>
          <w:szCs w:val="28"/>
          <w:lang w:val="uk-UA"/>
        </w:rPr>
        <w:t>ня</w:t>
      </w:r>
      <w:r w:rsidRPr="00283C4F">
        <w:rPr>
          <w:rFonts w:ascii="Times New Roman" w:eastAsia="Times New Roman" w:hAnsi="Times New Roman" w:cs="Times New Roman"/>
          <w:sz w:val="28"/>
          <w:szCs w:val="28"/>
          <w:lang w:val="uk-UA"/>
        </w:rPr>
        <w:t xml:space="preserve"> міжнародн</w:t>
      </w:r>
      <w:r w:rsidR="00A82E6D" w:rsidRPr="00283C4F">
        <w:rPr>
          <w:rFonts w:ascii="Times New Roman" w:eastAsia="Times New Roman" w:hAnsi="Times New Roman" w:cs="Times New Roman"/>
          <w:sz w:val="28"/>
          <w:szCs w:val="28"/>
          <w:lang w:val="uk-UA"/>
        </w:rPr>
        <w:t>их</w:t>
      </w:r>
      <w:r w:rsidRPr="00283C4F">
        <w:rPr>
          <w:rFonts w:ascii="Times New Roman" w:eastAsia="Times New Roman" w:hAnsi="Times New Roman" w:cs="Times New Roman"/>
          <w:sz w:val="28"/>
          <w:szCs w:val="28"/>
          <w:lang w:val="uk-UA"/>
        </w:rPr>
        <w:t>/всеукраїнськ</w:t>
      </w:r>
      <w:r w:rsidR="00A82E6D" w:rsidRPr="00283C4F">
        <w:rPr>
          <w:rFonts w:ascii="Times New Roman" w:eastAsia="Times New Roman" w:hAnsi="Times New Roman" w:cs="Times New Roman"/>
          <w:sz w:val="28"/>
          <w:szCs w:val="28"/>
          <w:lang w:val="uk-UA"/>
        </w:rPr>
        <w:t>их</w:t>
      </w:r>
      <w:r w:rsidRPr="00283C4F">
        <w:rPr>
          <w:rFonts w:ascii="Times New Roman" w:eastAsia="Times New Roman" w:hAnsi="Times New Roman" w:cs="Times New Roman"/>
          <w:sz w:val="28"/>
          <w:szCs w:val="28"/>
          <w:lang w:val="uk-UA"/>
        </w:rPr>
        <w:t>/обласн</w:t>
      </w:r>
      <w:r w:rsidR="00A82E6D" w:rsidRPr="00283C4F">
        <w:rPr>
          <w:rFonts w:ascii="Times New Roman" w:eastAsia="Times New Roman" w:hAnsi="Times New Roman" w:cs="Times New Roman"/>
          <w:sz w:val="28"/>
          <w:szCs w:val="28"/>
          <w:lang w:val="uk-UA"/>
        </w:rPr>
        <w:t>их</w:t>
      </w:r>
      <w:r w:rsidRPr="00283C4F">
        <w:rPr>
          <w:rFonts w:ascii="Times New Roman" w:eastAsia="Times New Roman" w:hAnsi="Times New Roman" w:cs="Times New Roman"/>
          <w:sz w:val="28"/>
          <w:szCs w:val="28"/>
          <w:lang w:val="uk-UA"/>
        </w:rPr>
        <w:t xml:space="preserve"> заход</w:t>
      </w:r>
      <w:r w:rsidR="00A82E6D" w:rsidRPr="00283C4F">
        <w:rPr>
          <w:rFonts w:ascii="Times New Roman" w:eastAsia="Times New Roman" w:hAnsi="Times New Roman" w:cs="Times New Roman"/>
          <w:sz w:val="28"/>
          <w:szCs w:val="28"/>
          <w:lang w:val="uk-UA"/>
        </w:rPr>
        <w:t>ів</w:t>
      </w:r>
      <w:r w:rsidRPr="00283C4F">
        <w:rPr>
          <w:rFonts w:ascii="Times New Roman" w:eastAsia="Times New Roman" w:hAnsi="Times New Roman" w:cs="Times New Roman"/>
          <w:sz w:val="28"/>
          <w:szCs w:val="28"/>
          <w:lang w:val="uk-UA"/>
        </w:rPr>
        <w:t>;</w:t>
      </w:r>
    </w:p>
    <w:p w14:paraId="0BA198F4" w14:textId="77777777" w:rsidR="00BF5CDF" w:rsidRPr="00283C4F" w:rsidRDefault="00DB725D" w:rsidP="00283C4F">
      <w:pPr>
        <w:shd w:val="clear" w:color="auto" w:fill="FFFFFF"/>
        <w:tabs>
          <w:tab w:val="left" w:pos="6379"/>
        </w:tabs>
        <w:spacing w:after="0" w:line="240" w:lineRule="auto"/>
        <w:ind w:right="390" w:firstLine="567"/>
        <w:jc w:val="both"/>
        <w:rPr>
          <w:rFonts w:ascii="Times New Roman" w:eastAsia="Times New Roman" w:hAnsi="Times New Roman" w:cs="Times New Roman"/>
          <w:sz w:val="28"/>
          <w:szCs w:val="28"/>
          <w:lang w:val="uk-UA"/>
        </w:rPr>
      </w:pPr>
      <w:r w:rsidRPr="00283C4F">
        <w:rPr>
          <w:rFonts w:ascii="Times New Roman" w:eastAsia="Times New Roman" w:hAnsi="Times New Roman" w:cs="Times New Roman"/>
          <w:sz w:val="28"/>
          <w:szCs w:val="28"/>
          <w:lang w:val="uk-UA"/>
        </w:rPr>
        <w:t>перемоги на офіційних міжнародних/всеукраїнських/</w:t>
      </w:r>
      <w:r w:rsidR="002617E6" w:rsidRPr="00283C4F">
        <w:rPr>
          <w:rFonts w:ascii="Times New Roman" w:eastAsia="Times New Roman" w:hAnsi="Times New Roman" w:cs="Times New Roman"/>
          <w:sz w:val="28"/>
          <w:szCs w:val="28"/>
          <w:lang w:val="uk-UA"/>
        </w:rPr>
        <w:t>облас</w:t>
      </w:r>
      <w:r w:rsidRPr="00283C4F">
        <w:rPr>
          <w:rFonts w:ascii="Times New Roman" w:eastAsia="Times New Roman" w:hAnsi="Times New Roman" w:cs="Times New Roman"/>
          <w:sz w:val="28"/>
          <w:szCs w:val="28"/>
          <w:lang w:val="uk-UA"/>
        </w:rPr>
        <w:t>них фестивалях (конкурсах)</w:t>
      </w:r>
      <w:r w:rsidR="00BF5CDF" w:rsidRPr="00283C4F">
        <w:rPr>
          <w:rFonts w:ascii="Times New Roman" w:eastAsia="Times New Roman" w:hAnsi="Times New Roman" w:cs="Times New Roman"/>
          <w:sz w:val="28"/>
          <w:szCs w:val="28"/>
          <w:lang w:val="uk-UA"/>
        </w:rPr>
        <w:t>;</w:t>
      </w:r>
    </w:p>
    <w:p w14:paraId="5175718D" w14:textId="7A2E9F24" w:rsidR="00B1001A" w:rsidRPr="00283C4F" w:rsidRDefault="00BF5CDF" w:rsidP="00283C4F">
      <w:pPr>
        <w:shd w:val="clear" w:color="auto" w:fill="FFFFFF"/>
        <w:tabs>
          <w:tab w:val="left" w:pos="6379"/>
        </w:tabs>
        <w:spacing w:after="0" w:line="240" w:lineRule="auto"/>
        <w:ind w:right="390" w:firstLine="567"/>
        <w:jc w:val="both"/>
        <w:rPr>
          <w:rFonts w:ascii="Times New Roman" w:eastAsia="Times New Roman" w:hAnsi="Times New Roman" w:cs="Times New Roman"/>
          <w:sz w:val="28"/>
          <w:szCs w:val="28"/>
          <w:lang w:val="uk-UA"/>
        </w:rPr>
      </w:pPr>
      <w:r w:rsidRPr="00283C4F">
        <w:rPr>
          <w:rFonts w:ascii="Times New Roman" w:eastAsia="Times New Roman" w:hAnsi="Times New Roman" w:cs="Times New Roman"/>
          <w:sz w:val="28"/>
          <w:szCs w:val="28"/>
          <w:lang w:val="uk-UA"/>
        </w:rPr>
        <w:t>залучення додаткових ресурсів для по</w:t>
      </w:r>
      <w:r w:rsidR="00047820" w:rsidRPr="00283C4F">
        <w:rPr>
          <w:rFonts w:ascii="Times New Roman" w:eastAsia="Times New Roman" w:hAnsi="Times New Roman" w:cs="Times New Roman"/>
          <w:sz w:val="28"/>
          <w:szCs w:val="28"/>
          <w:lang w:val="uk-UA"/>
        </w:rPr>
        <w:t>ліпшення</w:t>
      </w:r>
      <w:r w:rsidRPr="00283C4F">
        <w:rPr>
          <w:rFonts w:ascii="Times New Roman" w:eastAsia="Times New Roman" w:hAnsi="Times New Roman" w:cs="Times New Roman"/>
          <w:sz w:val="28"/>
          <w:szCs w:val="28"/>
          <w:lang w:val="uk-UA"/>
        </w:rPr>
        <w:t xml:space="preserve"> діяльності закладу</w:t>
      </w:r>
      <w:r w:rsidR="00DB725D" w:rsidRPr="00283C4F">
        <w:rPr>
          <w:rFonts w:ascii="Times New Roman" w:eastAsia="Times New Roman" w:hAnsi="Times New Roman" w:cs="Times New Roman"/>
          <w:sz w:val="28"/>
          <w:szCs w:val="28"/>
          <w:lang w:val="uk-UA"/>
        </w:rPr>
        <w:t>.</w:t>
      </w:r>
    </w:p>
    <w:p w14:paraId="21920ECF" w14:textId="77777777" w:rsidR="00A007BC" w:rsidRPr="00283C4F" w:rsidRDefault="009D75C1" w:rsidP="00283C4F">
      <w:pPr>
        <w:pStyle w:val="a5"/>
        <w:tabs>
          <w:tab w:val="left" w:pos="6379"/>
        </w:tabs>
        <w:spacing w:after="0" w:line="240" w:lineRule="auto"/>
        <w:ind w:right="390" w:firstLine="567"/>
        <w:jc w:val="both"/>
        <w:rPr>
          <w:szCs w:val="28"/>
        </w:rPr>
      </w:pPr>
      <w:r w:rsidRPr="00283C4F">
        <w:rPr>
          <w:szCs w:val="28"/>
        </w:rPr>
        <w:t xml:space="preserve">5. </w:t>
      </w:r>
      <w:r w:rsidR="00340131" w:rsidRPr="00283C4F">
        <w:rPr>
          <w:szCs w:val="28"/>
        </w:rPr>
        <w:t xml:space="preserve">Премія, надбавка до посадового окладу встановлюється за умови </w:t>
      </w:r>
      <w:r w:rsidR="00C26D60" w:rsidRPr="00283C4F">
        <w:rPr>
          <w:szCs w:val="28"/>
        </w:rPr>
        <w:t>бездоганного</w:t>
      </w:r>
      <w:r w:rsidR="00340131" w:rsidRPr="00283C4F">
        <w:rPr>
          <w:szCs w:val="28"/>
        </w:rPr>
        <w:t xml:space="preserve"> виконання керівником закладу культури обов’язків, передбачених контрактом.</w:t>
      </w:r>
    </w:p>
    <w:p w14:paraId="1C931B4A" w14:textId="5C89DE60" w:rsidR="00A007BC" w:rsidRPr="00283C4F" w:rsidRDefault="00340131" w:rsidP="00283C4F">
      <w:pPr>
        <w:pStyle w:val="a5"/>
        <w:tabs>
          <w:tab w:val="left" w:pos="6379"/>
        </w:tabs>
        <w:spacing w:after="0" w:line="240" w:lineRule="auto"/>
        <w:ind w:right="390" w:firstLine="567"/>
        <w:jc w:val="both"/>
        <w:rPr>
          <w:szCs w:val="28"/>
        </w:rPr>
      </w:pPr>
      <w:r w:rsidRPr="00283C4F">
        <w:rPr>
          <w:szCs w:val="28"/>
        </w:rPr>
        <w:t>6.</w:t>
      </w:r>
      <w:r w:rsidR="004C30E1" w:rsidRPr="00283C4F">
        <w:rPr>
          <w:szCs w:val="28"/>
        </w:rPr>
        <w:t xml:space="preserve"> </w:t>
      </w:r>
      <w:r w:rsidR="009F5157" w:rsidRPr="00283C4F">
        <w:rPr>
          <w:szCs w:val="28"/>
        </w:rPr>
        <w:t>У разі несвоєчасного виконання завдань, погіршення якості роботи і порушення трудової дисципліни надбавки до посадового окладу скасовуються або зменшуються.</w:t>
      </w:r>
    </w:p>
    <w:p w14:paraId="2D8B692B" w14:textId="3024F320" w:rsidR="00A007BC" w:rsidRPr="00283C4F" w:rsidRDefault="00A007BC" w:rsidP="00283C4F">
      <w:pPr>
        <w:pStyle w:val="a5"/>
        <w:tabs>
          <w:tab w:val="left" w:pos="6379"/>
        </w:tabs>
        <w:spacing w:after="0" w:line="240" w:lineRule="auto"/>
        <w:ind w:right="390" w:firstLine="567"/>
        <w:jc w:val="both"/>
        <w:rPr>
          <w:szCs w:val="28"/>
          <w:shd w:val="clear" w:color="auto" w:fill="FFFFFF"/>
        </w:rPr>
      </w:pPr>
      <w:r w:rsidRPr="00283C4F">
        <w:rPr>
          <w:szCs w:val="28"/>
          <w:shd w:val="clear" w:color="auto" w:fill="FFFFFF"/>
        </w:rPr>
        <w:t>7</w:t>
      </w:r>
      <w:r w:rsidR="003D2306" w:rsidRPr="00283C4F">
        <w:rPr>
          <w:szCs w:val="28"/>
          <w:shd w:val="clear" w:color="auto" w:fill="FFFFFF"/>
        </w:rPr>
        <w:t xml:space="preserve">. </w:t>
      </w:r>
      <w:r w:rsidR="00437D8B" w:rsidRPr="00283C4F">
        <w:rPr>
          <w:szCs w:val="28"/>
          <w:shd w:val="clear" w:color="auto" w:fill="FFFFFF"/>
        </w:rPr>
        <w:t>Протягом строку дії дисциплінарного стягнення заходи заохочення до керівника закладу культури не застосовуються.</w:t>
      </w:r>
    </w:p>
    <w:p w14:paraId="584E6332" w14:textId="26BC642A" w:rsidR="00A007BC" w:rsidRPr="00283C4F" w:rsidRDefault="00A007BC" w:rsidP="00283C4F">
      <w:pPr>
        <w:pStyle w:val="a5"/>
        <w:tabs>
          <w:tab w:val="left" w:pos="6379"/>
        </w:tabs>
        <w:spacing w:after="0" w:line="240" w:lineRule="auto"/>
        <w:ind w:right="390" w:firstLine="567"/>
        <w:jc w:val="both"/>
        <w:rPr>
          <w:szCs w:val="28"/>
        </w:rPr>
      </w:pPr>
      <w:r w:rsidRPr="00283C4F">
        <w:rPr>
          <w:szCs w:val="28"/>
          <w:shd w:val="clear" w:color="auto" w:fill="FFFFFF"/>
        </w:rPr>
        <w:t xml:space="preserve">8. </w:t>
      </w:r>
      <w:r w:rsidRPr="00283C4F">
        <w:rPr>
          <w:szCs w:val="28"/>
        </w:rPr>
        <w:t>Премія, надбавка до посадового окладу не виплачу</w:t>
      </w:r>
      <w:r w:rsidR="00047820" w:rsidRPr="00283C4F">
        <w:rPr>
          <w:szCs w:val="28"/>
        </w:rPr>
        <w:t>є</w:t>
      </w:r>
      <w:r w:rsidRPr="00283C4F">
        <w:rPr>
          <w:szCs w:val="28"/>
        </w:rPr>
        <w:t>ться за час тимчасової непрацездатності, перебування у відпустках усіх видів, передбачених чинним законодавством.</w:t>
      </w:r>
    </w:p>
    <w:p w14:paraId="5240676E" w14:textId="77777777" w:rsidR="00D76CA6" w:rsidRPr="00283C4F" w:rsidRDefault="00D76CA6" w:rsidP="00283C4F">
      <w:pPr>
        <w:pStyle w:val="a5"/>
        <w:tabs>
          <w:tab w:val="left" w:pos="6379"/>
        </w:tabs>
        <w:spacing w:after="0" w:line="240" w:lineRule="auto"/>
        <w:ind w:right="390" w:firstLine="567"/>
        <w:jc w:val="both"/>
        <w:rPr>
          <w:szCs w:val="28"/>
        </w:rPr>
      </w:pPr>
    </w:p>
    <w:p w14:paraId="0BCCC0E1" w14:textId="77777777" w:rsidR="0017744A" w:rsidRPr="00283C4F" w:rsidRDefault="0017744A" w:rsidP="00283C4F">
      <w:pPr>
        <w:pStyle w:val="a3"/>
        <w:shd w:val="clear" w:color="auto" w:fill="FFFFFF"/>
        <w:tabs>
          <w:tab w:val="left" w:pos="6379"/>
        </w:tabs>
        <w:spacing w:before="0" w:beforeAutospacing="0" w:after="0" w:afterAutospacing="0"/>
        <w:ind w:right="390" w:firstLine="567"/>
        <w:jc w:val="center"/>
        <w:rPr>
          <w:b/>
          <w:bCs/>
          <w:sz w:val="28"/>
          <w:szCs w:val="28"/>
          <w:lang w:val="uk-UA"/>
        </w:rPr>
      </w:pPr>
      <w:r w:rsidRPr="00283C4F">
        <w:rPr>
          <w:b/>
          <w:bCs/>
          <w:sz w:val="28"/>
          <w:szCs w:val="28"/>
          <w:lang w:val="uk-UA"/>
        </w:rPr>
        <w:t xml:space="preserve">III. </w:t>
      </w:r>
      <w:r w:rsidR="00D5497B" w:rsidRPr="00283C4F">
        <w:rPr>
          <w:b/>
          <w:bCs/>
          <w:sz w:val="28"/>
          <w:szCs w:val="28"/>
          <w:lang w:val="uk-UA"/>
        </w:rPr>
        <w:t>Порядок і т</w:t>
      </w:r>
      <w:r w:rsidRPr="00283C4F">
        <w:rPr>
          <w:b/>
          <w:bCs/>
          <w:sz w:val="28"/>
          <w:szCs w:val="28"/>
          <w:lang w:val="uk-UA"/>
        </w:rPr>
        <w:t>ерміни подання пропозицій щодо преміювання</w:t>
      </w:r>
      <w:r w:rsidR="007C06C6" w:rsidRPr="00283C4F">
        <w:rPr>
          <w:b/>
          <w:bCs/>
          <w:sz w:val="28"/>
          <w:szCs w:val="28"/>
          <w:lang w:val="uk-UA"/>
        </w:rPr>
        <w:t>, встановлення надбавок до посадового окладу</w:t>
      </w:r>
    </w:p>
    <w:p w14:paraId="6DF13F9C" w14:textId="77777777" w:rsidR="00155D1A" w:rsidRPr="00283C4F" w:rsidRDefault="00155D1A" w:rsidP="00283C4F">
      <w:pPr>
        <w:pStyle w:val="a3"/>
        <w:shd w:val="clear" w:color="auto" w:fill="FFFFFF"/>
        <w:tabs>
          <w:tab w:val="left" w:pos="6379"/>
        </w:tabs>
        <w:spacing w:before="0" w:beforeAutospacing="0" w:after="0" w:afterAutospacing="0"/>
        <w:ind w:right="390" w:firstLine="567"/>
        <w:jc w:val="center"/>
        <w:rPr>
          <w:sz w:val="28"/>
          <w:szCs w:val="28"/>
          <w:lang w:val="uk-UA"/>
        </w:rPr>
      </w:pPr>
    </w:p>
    <w:p w14:paraId="49102A04" w14:textId="77777777" w:rsidR="000B531D" w:rsidRPr="00283C4F" w:rsidRDefault="000B531D" w:rsidP="00283C4F">
      <w:pPr>
        <w:pStyle w:val="a5"/>
        <w:tabs>
          <w:tab w:val="left" w:pos="6379"/>
        </w:tabs>
        <w:spacing w:after="0" w:line="240" w:lineRule="auto"/>
        <w:ind w:right="390" w:firstLine="567"/>
        <w:jc w:val="both"/>
        <w:rPr>
          <w:szCs w:val="28"/>
        </w:rPr>
      </w:pPr>
      <w:r w:rsidRPr="00283C4F">
        <w:rPr>
          <w:szCs w:val="28"/>
        </w:rPr>
        <w:t>1</w:t>
      </w:r>
      <w:r w:rsidR="00D5497B" w:rsidRPr="00283C4F">
        <w:rPr>
          <w:szCs w:val="28"/>
        </w:rPr>
        <w:t>. Підставою для розгляду питання про преміювання</w:t>
      </w:r>
      <w:r w:rsidR="000140E5" w:rsidRPr="00283C4F">
        <w:rPr>
          <w:szCs w:val="28"/>
        </w:rPr>
        <w:t>, встановлення надбавки до посадового окладу</w:t>
      </w:r>
      <w:r w:rsidR="00D5497B" w:rsidRPr="00283C4F">
        <w:rPr>
          <w:szCs w:val="28"/>
        </w:rPr>
        <w:t xml:space="preserve"> керівник</w:t>
      </w:r>
      <w:r w:rsidR="000140E5" w:rsidRPr="00283C4F">
        <w:rPr>
          <w:szCs w:val="28"/>
        </w:rPr>
        <w:t>у</w:t>
      </w:r>
      <w:r w:rsidR="00D5497B" w:rsidRPr="00283C4F">
        <w:rPr>
          <w:szCs w:val="28"/>
        </w:rPr>
        <w:t xml:space="preserve"> закладу культури є </w:t>
      </w:r>
      <w:r w:rsidR="009553AE" w:rsidRPr="00283C4F">
        <w:rPr>
          <w:szCs w:val="28"/>
        </w:rPr>
        <w:t xml:space="preserve">відповідне </w:t>
      </w:r>
      <w:r w:rsidR="00D5497B" w:rsidRPr="00283C4F">
        <w:rPr>
          <w:szCs w:val="28"/>
        </w:rPr>
        <w:t>звернення закладу культури до</w:t>
      </w:r>
      <w:r w:rsidR="004E7CC9" w:rsidRPr="00283C4F">
        <w:rPr>
          <w:szCs w:val="28"/>
        </w:rPr>
        <w:t xml:space="preserve"> </w:t>
      </w:r>
      <w:r w:rsidR="00FF01B4" w:rsidRPr="00283C4F">
        <w:rPr>
          <w:szCs w:val="28"/>
        </w:rPr>
        <w:t>департаменту культури</w:t>
      </w:r>
      <w:r w:rsidR="004E7CC9" w:rsidRPr="00283C4F">
        <w:rPr>
          <w:szCs w:val="28"/>
        </w:rPr>
        <w:t xml:space="preserve"> Закарпатської обласної державної адміністрації</w:t>
      </w:r>
      <w:r w:rsidR="00FF01B4" w:rsidRPr="00283C4F">
        <w:rPr>
          <w:szCs w:val="28"/>
        </w:rPr>
        <w:t xml:space="preserve"> (далі – Департамент)</w:t>
      </w:r>
      <w:r w:rsidR="009553AE" w:rsidRPr="00283C4F">
        <w:rPr>
          <w:szCs w:val="28"/>
        </w:rPr>
        <w:t>.</w:t>
      </w:r>
    </w:p>
    <w:p w14:paraId="101077CF" w14:textId="77777777" w:rsidR="00D5497B" w:rsidRPr="00283C4F" w:rsidRDefault="000B531D" w:rsidP="00283C4F">
      <w:pPr>
        <w:pStyle w:val="a5"/>
        <w:tabs>
          <w:tab w:val="left" w:pos="6379"/>
        </w:tabs>
        <w:spacing w:after="0" w:line="240" w:lineRule="auto"/>
        <w:ind w:right="390" w:firstLine="567"/>
        <w:jc w:val="both"/>
        <w:rPr>
          <w:szCs w:val="28"/>
        </w:rPr>
      </w:pPr>
      <w:r w:rsidRPr="00283C4F">
        <w:rPr>
          <w:szCs w:val="28"/>
        </w:rPr>
        <w:t xml:space="preserve">2. У зверненні обов’язково зазначається </w:t>
      </w:r>
      <w:r w:rsidRPr="00283C4F">
        <w:rPr>
          <w:rStyle w:val="a4"/>
          <w:b w:val="0"/>
          <w:szCs w:val="28"/>
        </w:rPr>
        <w:t xml:space="preserve">інформація про </w:t>
      </w:r>
      <w:r w:rsidR="009553AE" w:rsidRPr="00283C4F">
        <w:rPr>
          <w:szCs w:val="28"/>
        </w:rPr>
        <w:t>наявність економії фонду заробітної плати закладу культури, а також</w:t>
      </w:r>
      <w:r w:rsidR="009553AE" w:rsidRPr="00283C4F">
        <w:rPr>
          <w:rStyle w:val="a4"/>
          <w:b w:val="0"/>
          <w:szCs w:val="28"/>
        </w:rPr>
        <w:t xml:space="preserve"> про </w:t>
      </w:r>
      <w:r w:rsidRPr="00283C4F">
        <w:rPr>
          <w:rStyle w:val="a4"/>
          <w:b w:val="0"/>
          <w:szCs w:val="28"/>
        </w:rPr>
        <w:t>преміювання працівників закладу культури у відсотковому вираженні (</w:t>
      </w:r>
      <w:r w:rsidRPr="00283C4F">
        <w:rPr>
          <w:szCs w:val="28"/>
        </w:rPr>
        <w:t>не менш</w:t>
      </w:r>
      <w:r w:rsidR="00C5424F" w:rsidRPr="00283C4F">
        <w:rPr>
          <w:szCs w:val="28"/>
        </w:rPr>
        <w:t>е</w:t>
      </w:r>
      <w:r w:rsidRPr="00283C4F">
        <w:rPr>
          <w:szCs w:val="28"/>
        </w:rPr>
        <w:t xml:space="preserve"> </w:t>
      </w:r>
      <w:r w:rsidR="005C0133" w:rsidRPr="00283C4F">
        <w:rPr>
          <w:szCs w:val="28"/>
        </w:rPr>
        <w:t>30</w:t>
      </w:r>
      <w:r w:rsidRPr="00283C4F">
        <w:rPr>
          <w:szCs w:val="28"/>
        </w:rPr>
        <w:t xml:space="preserve"> % </w:t>
      </w:r>
      <w:r w:rsidR="00C5424F" w:rsidRPr="00283C4F">
        <w:rPr>
          <w:szCs w:val="28"/>
        </w:rPr>
        <w:t>фактичної чисельності</w:t>
      </w:r>
      <w:r w:rsidRPr="00283C4F">
        <w:rPr>
          <w:szCs w:val="28"/>
        </w:rPr>
        <w:t xml:space="preserve"> працівників закладу)</w:t>
      </w:r>
      <w:r w:rsidR="00D5497B" w:rsidRPr="00283C4F">
        <w:rPr>
          <w:rStyle w:val="st42"/>
          <w:color w:val="auto"/>
          <w:szCs w:val="28"/>
        </w:rPr>
        <w:t>.</w:t>
      </w:r>
    </w:p>
    <w:p w14:paraId="310E2C6C" w14:textId="04C36D3F" w:rsidR="009553AE" w:rsidRPr="00283C4F" w:rsidRDefault="009553AE" w:rsidP="00283C4F">
      <w:pPr>
        <w:pStyle w:val="a5"/>
        <w:tabs>
          <w:tab w:val="left" w:pos="6379"/>
        </w:tabs>
        <w:spacing w:after="0" w:line="240" w:lineRule="auto"/>
        <w:ind w:right="390" w:firstLine="567"/>
        <w:jc w:val="both"/>
        <w:rPr>
          <w:szCs w:val="28"/>
        </w:rPr>
      </w:pPr>
      <w:r w:rsidRPr="00283C4F">
        <w:rPr>
          <w:szCs w:val="28"/>
        </w:rPr>
        <w:t xml:space="preserve">3. </w:t>
      </w:r>
      <w:r w:rsidR="00D5497B" w:rsidRPr="00283C4F">
        <w:rPr>
          <w:szCs w:val="28"/>
        </w:rPr>
        <w:t>У випадку звернення про встановлення керівнику закладу культури періодичної премії, передбаченої абз</w:t>
      </w:r>
      <w:r w:rsidR="000B531D" w:rsidRPr="00283C4F">
        <w:rPr>
          <w:szCs w:val="28"/>
        </w:rPr>
        <w:t xml:space="preserve">ацом </w:t>
      </w:r>
      <w:r w:rsidR="00D5497B" w:rsidRPr="00283C4F">
        <w:rPr>
          <w:szCs w:val="28"/>
        </w:rPr>
        <w:t>2 п</w:t>
      </w:r>
      <w:r w:rsidR="000B531D" w:rsidRPr="00283C4F">
        <w:rPr>
          <w:szCs w:val="28"/>
        </w:rPr>
        <w:t xml:space="preserve">ункту </w:t>
      </w:r>
      <w:r w:rsidR="00D5497B" w:rsidRPr="00283C4F">
        <w:rPr>
          <w:szCs w:val="28"/>
        </w:rPr>
        <w:t>4 р</w:t>
      </w:r>
      <w:r w:rsidR="000B531D" w:rsidRPr="00283C4F">
        <w:rPr>
          <w:szCs w:val="28"/>
        </w:rPr>
        <w:t>озділу</w:t>
      </w:r>
      <w:r w:rsidR="00D5497B" w:rsidRPr="00283C4F">
        <w:rPr>
          <w:szCs w:val="28"/>
        </w:rPr>
        <w:t xml:space="preserve"> І цього Положення,  до звернення додається звіт з обґрунтуванням результатів роботи керівника за період, за який пропонується преміювати, з урахуванням</w:t>
      </w:r>
      <w:r w:rsidR="00D5497B" w:rsidRPr="00283C4F">
        <w:rPr>
          <w:b/>
          <w:szCs w:val="28"/>
        </w:rPr>
        <w:t xml:space="preserve"> </w:t>
      </w:r>
      <w:r w:rsidR="004E7CC9" w:rsidRPr="00283C4F">
        <w:rPr>
          <w:szCs w:val="28"/>
        </w:rPr>
        <w:lastRenderedPageBreak/>
        <w:t>критеріїв та показників</w:t>
      </w:r>
      <w:r w:rsidR="004E7CC9" w:rsidRPr="00283C4F">
        <w:rPr>
          <w:b/>
          <w:szCs w:val="28"/>
        </w:rPr>
        <w:t xml:space="preserve"> </w:t>
      </w:r>
      <w:r w:rsidR="00D5497B" w:rsidRPr="00283C4F">
        <w:rPr>
          <w:szCs w:val="28"/>
        </w:rPr>
        <w:t xml:space="preserve">преміювання, зазначених у пунктах 3 і 4 розділу </w:t>
      </w:r>
      <w:r w:rsidR="000B531D" w:rsidRPr="00283C4F">
        <w:rPr>
          <w:szCs w:val="28"/>
        </w:rPr>
        <w:t>ІІ цього Положення.</w:t>
      </w:r>
      <w:r w:rsidR="00D5497B" w:rsidRPr="00283C4F">
        <w:rPr>
          <w:szCs w:val="28"/>
        </w:rPr>
        <w:t xml:space="preserve"> </w:t>
      </w:r>
    </w:p>
    <w:p w14:paraId="07CAEE26" w14:textId="77777777" w:rsidR="009553AE" w:rsidRPr="00283C4F" w:rsidRDefault="009553AE" w:rsidP="00283C4F">
      <w:pPr>
        <w:pStyle w:val="a5"/>
        <w:tabs>
          <w:tab w:val="left" w:pos="6379"/>
        </w:tabs>
        <w:spacing w:after="0" w:line="240" w:lineRule="auto"/>
        <w:ind w:right="390" w:firstLine="590"/>
        <w:jc w:val="both"/>
        <w:rPr>
          <w:szCs w:val="28"/>
        </w:rPr>
      </w:pPr>
      <w:r w:rsidRPr="00283C4F">
        <w:rPr>
          <w:szCs w:val="28"/>
        </w:rPr>
        <w:t xml:space="preserve">4. </w:t>
      </w:r>
      <w:r w:rsidR="00D5497B" w:rsidRPr="00283C4F">
        <w:rPr>
          <w:szCs w:val="28"/>
        </w:rPr>
        <w:t>У випадку звернення про встановлення керівнику закладу культури разової премії, передбаченої абз</w:t>
      </w:r>
      <w:r w:rsidR="000B531D" w:rsidRPr="00283C4F">
        <w:rPr>
          <w:szCs w:val="28"/>
        </w:rPr>
        <w:t xml:space="preserve">ацом </w:t>
      </w:r>
      <w:r w:rsidR="00D5497B" w:rsidRPr="00283C4F">
        <w:rPr>
          <w:szCs w:val="28"/>
        </w:rPr>
        <w:t>3 п</w:t>
      </w:r>
      <w:r w:rsidR="000B531D" w:rsidRPr="00283C4F">
        <w:rPr>
          <w:szCs w:val="28"/>
        </w:rPr>
        <w:t xml:space="preserve">ункту </w:t>
      </w:r>
      <w:r w:rsidR="00D5497B" w:rsidRPr="00283C4F">
        <w:rPr>
          <w:szCs w:val="28"/>
        </w:rPr>
        <w:t>4 р</w:t>
      </w:r>
      <w:r w:rsidR="000B531D" w:rsidRPr="00283C4F">
        <w:rPr>
          <w:szCs w:val="28"/>
        </w:rPr>
        <w:t>озділу</w:t>
      </w:r>
      <w:r w:rsidR="00D5497B" w:rsidRPr="00283C4F">
        <w:rPr>
          <w:szCs w:val="28"/>
        </w:rPr>
        <w:t xml:space="preserve"> І цього Положення, у зверненні зазначаються підстави такої премії (з нагоди державних і професійних свят, ювілейних дат та в інших випадках, передбачених колективними договорами закладів культури)</w:t>
      </w:r>
      <w:r w:rsidR="003A0D8C" w:rsidRPr="00283C4F">
        <w:rPr>
          <w:szCs w:val="28"/>
        </w:rPr>
        <w:t xml:space="preserve">. </w:t>
      </w:r>
    </w:p>
    <w:p w14:paraId="2EFCFD40" w14:textId="77777777" w:rsidR="00341ED0" w:rsidRPr="00283C4F" w:rsidRDefault="00E80B62" w:rsidP="00283C4F">
      <w:pPr>
        <w:pStyle w:val="a5"/>
        <w:tabs>
          <w:tab w:val="left" w:pos="6379"/>
        </w:tabs>
        <w:spacing w:after="0" w:line="240" w:lineRule="auto"/>
        <w:ind w:right="390" w:firstLine="590"/>
        <w:jc w:val="both"/>
        <w:rPr>
          <w:szCs w:val="28"/>
        </w:rPr>
      </w:pPr>
      <w:r w:rsidRPr="00283C4F">
        <w:rPr>
          <w:szCs w:val="28"/>
        </w:rPr>
        <w:t xml:space="preserve">5. </w:t>
      </w:r>
      <w:r w:rsidR="00341ED0" w:rsidRPr="00283C4F">
        <w:rPr>
          <w:szCs w:val="28"/>
        </w:rPr>
        <w:t xml:space="preserve">У випадку звернення про встановлення керівнику закладу культури надбавки до посадового окладу, передбаченого пунктом 5 розділу І цього Положення, у зверненні зазначаються підстави такої надбавки (за високі досягнення у праці, за виконання особливо важливої роботи (на строк її виконання), за складність, напруженість у роботі). </w:t>
      </w:r>
    </w:p>
    <w:p w14:paraId="33BCA94C" w14:textId="67C53E9D" w:rsidR="00E80B62" w:rsidRPr="00283C4F" w:rsidRDefault="00E80B62" w:rsidP="00283C4F">
      <w:pPr>
        <w:pStyle w:val="a5"/>
        <w:tabs>
          <w:tab w:val="left" w:pos="6379"/>
        </w:tabs>
        <w:spacing w:after="0" w:line="240" w:lineRule="auto"/>
        <w:ind w:right="390" w:firstLine="590"/>
        <w:jc w:val="both"/>
        <w:rPr>
          <w:szCs w:val="28"/>
        </w:rPr>
      </w:pPr>
      <w:r w:rsidRPr="00283C4F">
        <w:rPr>
          <w:szCs w:val="28"/>
        </w:rPr>
        <w:t>6. Терміни подання звернен</w:t>
      </w:r>
      <w:r w:rsidR="007C351F" w:rsidRPr="00283C4F">
        <w:rPr>
          <w:szCs w:val="28"/>
        </w:rPr>
        <w:t>ь</w:t>
      </w:r>
      <w:r w:rsidRPr="00283C4F">
        <w:rPr>
          <w:szCs w:val="28"/>
        </w:rPr>
        <w:t xml:space="preserve"> заклад</w:t>
      </w:r>
      <w:r w:rsidR="007C351F" w:rsidRPr="00283C4F">
        <w:rPr>
          <w:szCs w:val="28"/>
        </w:rPr>
        <w:t>ів</w:t>
      </w:r>
      <w:r w:rsidRPr="00283C4F">
        <w:rPr>
          <w:szCs w:val="28"/>
        </w:rPr>
        <w:t xml:space="preserve"> культури визначаються наказом </w:t>
      </w:r>
      <w:r w:rsidR="006D4064" w:rsidRPr="00283C4F">
        <w:rPr>
          <w:szCs w:val="28"/>
        </w:rPr>
        <w:t>Д</w:t>
      </w:r>
      <w:r w:rsidRPr="00283C4F">
        <w:rPr>
          <w:szCs w:val="28"/>
        </w:rPr>
        <w:t>епартаменту. У випадку подання звернень з порушенням термінів премії та надбавки до посадового окладу не встановлюються.</w:t>
      </w:r>
    </w:p>
    <w:p w14:paraId="67B7A239" w14:textId="77777777" w:rsidR="00F005B3" w:rsidRPr="00283C4F" w:rsidRDefault="00F005B3" w:rsidP="00283C4F">
      <w:pPr>
        <w:pStyle w:val="a5"/>
        <w:tabs>
          <w:tab w:val="left" w:pos="6379"/>
        </w:tabs>
        <w:spacing w:after="0" w:line="240" w:lineRule="auto"/>
        <w:ind w:right="390"/>
        <w:jc w:val="both"/>
        <w:rPr>
          <w:szCs w:val="28"/>
        </w:rPr>
      </w:pPr>
    </w:p>
    <w:p w14:paraId="12914F3E" w14:textId="77777777" w:rsidR="007C06C6" w:rsidRPr="00283C4F" w:rsidRDefault="009D75C1" w:rsidP="00283C4F">
      <w:pPr>
        <w:pStyle w:val="a5"/>
        <w:tabs>
          <w:tab w:val="left" w:pos="6379"/>
        </w:tabs>
        <w:spacing w:after="0" w:line="240" w:lineRule="auto"/>
        <w:ind w:right="390"/>
        <w:jc w:val="center"/>
        <w:rPr>
          <w:b/>
          <w:szCs w:val="28"/>
        </w:rPr>
      </w:pPr>
      <w:r w:rsidRPr="00283C4F">
        <w:rPr>
          <w:b/>
          <w:szCs w:val="28"/>
        </w:rPr>
        <w:t>I</w:t>
      </w:r>
      <w:r w:rsidRPr="00283C4F">
        <w:rPr>
          <w:b/>
          <w:bCs w:val="0"/>
          <w:szCs w:val="28"/>
        </w:rPr>
        <w:t>V</w:t>
      </w:r>
      <w:r w:rsidRPr="00283C4F">
        <w:rPr>
          <w:b/>
          <w:szCs w:val="28"/>
        </w:rPr>
        <w:t xml:space="preserve">. </w:t>
      </w:r>
      <w:r w:rsidRPr="00283C4F">
        <w:rPr>
          <w:b/>
          <w:bCs w:val="0"/>
          <w:szCs w:val="28"/>
        </w:rPr>
        <w:t>Порядок ухвалення рішення</w:t>
      </w:r>
      <w:r w:rsidRPr="00283C4F">
        <w:rPr>
          <w:b/>
          <w:szCs w:val="28"/>
        </w:rPr>
        <w:t xml:space="preserve"> щодо преміювання</w:t>
      </w:r>
      <w:r w:rsidR="000D0E55" w:rsidRPr="00283C4F">
        <w:rPr>
          <w:b/>
          <w:szCs w:val="28"/>
        </w:rPr>
        <w:t xml:space="preserve"> </w:t>
      </w:r>
    </w:p>
    <w:p w14:paraId="6B99AD8D" w14:textId="77777777" w:rsidR="007C06C6" w:rsidRPr="00283C4F" w:rsidRDefault="000D0E55" w:rsidP="00283C4F">
      <w:pPr>
        <w:pStyle w:val="a5"/>
        <w:tabs>
          <w:tab w:val="left" w:pos="6379"/>
        </w:tabs>
        <w:spacing w:after="0" w:line="240" w:lineRule="auto"/>
        <w:ind w:right="390"/>
        <w:jc w:val="center"/>
        <w:rPr>
          <w:b/>
          <w:szCs w:val="28"/>
        </w:rPr>
      </w:pPr>
      <w:r w:rsidRPr="00283C4F">
        <w:rPr>
          <w:b/>
          <w:szCs w:val="28"/>
        </w:rPr>
        <w:t>встановлення надбавок до посадових окладів</w:t>
      </w:r>
      <w:r w:rsidR="00467AFA" w:rsidRPr="00283C4F">
        <w:rPr>
          <w:b/>
          <w:szCs w:val="28"/>
        </w:rPr>
        <w:t xml:space="preserve"> </w:t>
      </w:r>
    </w:p>
    <w:p w14:paraId="01A3E4A0" w14:textId="77777777" w:rsidR="00E2694F" w:rsidRPr="00283C4F" w:rsidRDefault="00E2694F" w:rsidP="00283C4F">
      <w:pPr>
        <w:pStyle w:val="a5"/>
        <w:tabs>
          <w:tab w:val="left" w:pos="6379"/>
        </w:tabs>
        <w:spacing w:after="0" w:line="240" w:lineRule="auto"/>
        <w:ind w:right="390"/>
        <w:jc w:val="center"/>
        <w:rPr>
          <w:b/>
          <w:szCs w:val="28"/>
        </w:rPr>
      </w:pPr>
    </w:p>
    <w:p w14:paraId="07867EE8" w14:textId="6E9ABB1B" w:rsidR="003A0D8C" w:rsidRPr="00283C4F" w:rsidRDefault="009D75C1" w:rsidP="00283C4F">
      <w:pPr>
        <w:pStyle w:val="a5"/>
        <w:tabs>
          <w:tab w:val="left" w:pos="6379"/>
        </w:tabs>
        <w:spacing w:after="0" w:line="240" w:lineRule="auto"/>
        <w:ind w:right="390" w:firstLine="590"/>
        <w:jc w:val="both"/>
        <w:rPr>
          <w:szCs w:val="28"/>
        </w:rPr>
      </w:pPr>
      <w:r w:rsidRPr="00283C4F">
        <w:rPr>
          <w:szCs w:val="28"/>
        </w:rPr>
        <w:t>1</w:t>
      </w:r>
      <w:r w:rsidR="00872785" w:rsidRPr="00283C4F">
        <w:rPr>
          <w:szCs w:val="28"/>
        </w:rPr>
        <w:t xml:space="preserve">. </w:t>
      </w:r>
      <w:r w:rsidR="003A0D8C" w:rsidRPr="00283C4F">
        <w:rPr>
          <w:szCs w:val="28"/>
        </w:rPr>
        <w:t>З метою розгляду питань про преміювання, встановлення надбавок до посадових окладів керівник</w:t>
      </w:r>
      <w:r w:rsidR="00A158DE" w:rsidRPr="00283C4F">
        <w:rPr>
          <w:szCs w:val="28"/>
        </w:rPr>
        <w:t>ам</w:t>
      </w:r>
      <w:r w:rsidR="003A0D8C" w:rsidRPr="00283C4F">
        <w:rPr>
          <w:szCs w:val="28"/>
        </w:rPr>
        <w:t xml:space="preserve"> закладів культури Департамент утворює комісі</w:t>
      </w:r>
      <w:r w:rsidR="00047820" w:rsidRPr="00283C4F">
        <w:rPr>
          <w:szCs w:val="28"/>
        </w:rPr>
        <w:t xml:space="preserve">ю </w:t>
      </w:r>
      <w:r w:rsidR="003A0D8C" w:rsidRPr="00283C4F">
        <w:rPr>
          <w:szCs w:val="28"/>
          <w:lang w:eastAsia="ru-RU"/>
        </w:rPr>
        <w:t>з</w:t>
      </w:r>
      <w:r w:rsidR="003A0D8C" w:rsidRPr="00283C4F">
        <w:rPr>
          <w:b/>
          <w:szCs w:val="28"/>
          <w:lang w:eastAsia="ru-RU"/>
        </w:rPr>
        <w:t xml:space="preserve"> </w:t>
      </w:r>
      <w:r w:rsidR="003A0D8C" w:rsidRPr="00283C4F">
        <w:rPr>
          <w:szCs w:val="28"/>
          <w:lang w:eastAsia="ru-RU"/>
        </w:rPr>
        <w:t>питань преміювання, встановлення надбавок до посадового окладу директорам підвідомчих закладів</w:t>
      </w:r>
      <w:r w:rsidR="00A158DE" w:rsidRPr="00283C4F">
        <w:rPr>
          <w:szCs w:val="28"/>
          <w:lang w:eastAsia="ru-RU"/>
        </w:rPr>
        <w:t xml:space="preserve"> </w:t>
      </w:r>
      <w:r w:rsidR="00A158DE" w:rsidRPr="00283C4F">
        <w:rPr>
          <w:szCs w:val="28"/>
        </w:rPr>
        <w:t xml:space="preserve">(далі – Комісія), </w:t>
      </w:r>
      <w:r w:rsidR="00A158DE" w:rsidRPr="00283C4F">
        <w:t>персональний склад якої затверджується наказом Департаменту</w:t>
      </w:r>
      <w:r w:rsidR="003A0D8C" w:rsidRPr="00283C4F">
        <w:rPr>
          <w:szCs w:val="28"/>
          <w:lang w:eastAsia="ru-RU"/>
        </w:rPr>
        <w:t>.</w:t>
      </w:r>
      <w:r w:rsidR="003A0D8C" w:rsidRPr="00283C4F">
        <w:rPr>
          <w:szCs w:val="28"/>
        </w:rPr>
        <w:t xml:space="preserve"> </w:t>
      </w:r>
    </w:p>
    <w:p w14:paraId="3E1E283A" w14:textId="77777777" w:rsidR="00A158DE" w:rsidRPr="00283C4F" w:rsidRDefault="003A0D8C" w:rsidP="00283C4F">
      <w:pPr>
        <w:pStyle w:val="a5"/>
        <w:tabs>
          <w:tab w:val="left" w:pos="6379"/>
        </w:tabs>
        <w:spacing w:after="0" w:line="240" w:lineRule="auto"/>
        <w:ind w:right="390" w:firstLine="590"/>
        <w:jc w:val="both"/>
        <w:rPr>
          <w:szCs w:val="28"/>
        </w:rPr>
      </w:pPr>
      <w:r w:rsidRPr="00283C4F">
        <w:rPr>
          <w:szCs w:val="28"/>
        </w:rPr>
        <w:t xml:space="preserve">2. </w:t>
      </w:r>
      <w:r w:rsidR="00872785" w:rsidRPr="00283C4F">
        <w:rPr>
          <w:szCs w:val="28"/>
        </w:rPr>
        <w:t>Звернення про преміювання</w:t>
      </w:r>
      <w:r w:rsidR="000D0E55" w:rsidRPr="00283C4F">
        <w:rPr>
          <w:szCs w:val="28"/>
        </w:rPr>
        <w:t xml:space="preserve">, встановлення надбавок до посадових окладів </w:t>
      </w:r>
      <w:r w:rsidR="00872785" w:rsidRPr="00283C4F">
        <w:rPr>
          <w:szCs w:val="28"/>
        </w:rPr>
        <w:t>керівник</w:t>
      </w:r>
      <w:r w:rsidR="00A158DE" w:rsidRPr="00283C4F">
        <w:rPr>
          <w:szCs w:val="28"/>
        </w:rPr>
        <w:t>ам</w:t>
      </w:r>
      <w:r w:rsidR="00872785" w:rsidRPr="00283C4F">
        <w:rPr>
          <w:szCs w:val="28"/>
        </w:rPr>
        <w:t xml:space="preserve"> закладів культури розглядаються </w:t>
      </w:r>
      <w:r w:rsidR="00A158DE" w:rsidRPr="00283C4F">
        <w:rPr>
          <w:szCs w:val="28"/>
        </w:rPr>
        <w:t>К</w:t>
      </w:r>
      <w:r w:rsidR="00872785" w:rsidRPr="00283C4F">
        <w:rPr>
          <w:szCs w:val="28"/>
        </w:rPr>
        <w:t>омісією протягом 10 днів</w:t>
      </w:r>
      <w:r w:rsidR="00A158DE" w:rsidRPr="00283C4F">
        <w:rPr>
          <w:szCs w:val="28"/>
        </w:rPr>
        <w:t xml:space="preserve"> з дати закінчення термінів</w:t>
      </w:r>
      <w:r w:rsidR="007C351F" w:rsidRPr="00283C4F">
        <w:rPr>
          <w:szCs w:val="28"/>
        </w:rPr>
        <w:t xml:space="preserve"> подання звернень</w:t>
      </w:r>
      <w:r w:rsidR="00A158DE" w:rsidRPr="00283C4F">
        <w:rPr>
          <w:szCs w:val="28"/>
        </w:rPr>
        <w:t xml:space="preserve">, визначених </w:t>
      </w:r>
      <w:r w:rsidR="00C26D60" w:rsidRPr="00283C4F">
        <w:rPr>
          <w:szCs w:val="28"/>
        </w:rPr>
        <w:t>наказом Департаменту</w:t>
      </w:r>
      <w:r w:rsidR="00A158DE" w:rsidRPr="00283C4F">
        <w:rPr>
          <w:szCs w:val="28"/>
        </w:rPr>
        <w:t xml:space="preserve">.   </w:t>
      </w:r>
      <w:r w:rsidR="00872785" w:rsidRPr="00283C4F">
        <w:rPr>
          <w:szCs w:val="28"/>
        </w:rPr>
        <w:t xml:space="preserve"> </w:t>
      </w:r>
    </w:p>
    <w:p w14:paraId="0424B84C" w14:textId="77777777" w:rsidR="0092251C" w:rsidRPr="00283C4F" w:rsidRDefault="008C0657" w:rsidP="00283C4F">
      <w:pPr>
        <w:pStyle w:val="a5"/>
        <w:tabs>
          <w:tab w:val="left" w:pos="6379"/>
        </w:tabs>
        <w:spacing w:after="0" w:line="240" w:lineRule="auto"/>
        <w:ind w:right="390" w:firstLine="590"/>
        <w:jc w:val="both"/>
        <w:rPr>
          <w:szCs w:val="28"/>
        </w:rPr>
      </w:pPr>
      <w:r w:rsidRPr="00283C4F">
        <w:rPr>
          <w:szCs w:val="28"/>
        </w:rPr>
        <w:t>3</w:t>
      </w:r>
      <w:r w:rsidR="00872785" w:rsidRPr="00283C4F">
        <w:rPr>
          <w:szCs w:val="28"/>
        </w:rPr>
        <w:t xml:space="preserve">. Засідання Комісії вважається повноважним у разі присутності на ньому не менше двох третин від її затвердженого складу. Рішення ухвалюється Комісією шляхом відкритого голосування та вважається схваленим, якщо за нього проголосували більше половини присутніх на засіданні членів Комісії. </w:t>
      </w:r>
      <w:r w:rsidR="00FF01B4" w:rsidRPr="00283C4F">
        <w:rPr>
          <w:szCs w:val="28"/>
        </w:rPr>
        <w:t>Рішення Комісії</w:t>
      </w:r>
      <w:r w:rsidR="00872785" w:rsidRPr="00283C4F">
        <w:rPr>
          <w:szCs w:val="28"/>
        </w:rPr>
        <w:t xml:space="preserve"> оформлю</w:t>
      </w:r>
      <w:r w:rsidR="00FF01B4" w:rsidRPr="00283C4F">
        <w:rPr>
          <w:szCs w:val="28"/>
        </w:rPr>
        <w:t>є</w:t>
      </w:r>
      <w:r w:rsidR="00872785" w:rsidRPr="00283C4F">
        <w:rPr>
          <w:szCs w:val="28"/>
        </w:rPr>
        <w:t>ться протоколом, який підписують голова та члени Комісії, які брали участь у засіданні.</w:t>
      </w:r>
    </w:p>
    <w:p w14:paraId="2A7115F8" w14:textId="77777777" w:rsidR="001C69A4" w:rsidRPr="00283C4F" w:rsidRDefault="009D75C1" w:rsidP="00283C4F">
      <w:pPr>
        <w:pStyle w:val="a5"/>
        <w:tabs>
          <w:tab w:val="left" w:pos="6379"/>
        </w:tabs>
        <w:spacing w:after="0" w:line="240" w:lineRule="auto"/>
        <w:ind w:right="390" w:firstLine="590"/>
        <w:jc w:val="both"/>
        <w:rPr>
          <w:szCs w:val="28"/>
        </w:rPr>
      </w:pPr>
      <w:r w:rsidRPr="00283C4F">
        <w:rPr>
          <w:szCs w:val="28"/>
        </w:rPr>
        <w:t>4.</w:t>
      </w:r>
      <w:r w:rsidR="001C69A4" w:rsidRPr="00283C4F">
        <w:rPr>
          <w:szCs w:val="28"/>
        </w:rPr>
        <w:t xml:space="preserve"> Остаточне рішення щодо преміювання</w:t>
      </w:r>
      <w:r w:rsidR="00332981" w:rsidRPr="00283C4F">
        <w:rPr>
          <w:szCs w:val="28"/>
        </w:rPr>
        <w:t xml:space="preserve"> </w:t>
      </w:r>
      <w:r w:rsidR="000D0E55" w:rsidRPr="00283C4F">
        <w:rPr>
          <w:szCs w:val="28"/>
        </w:rPr>
        <w:t>керівник</w:t>
      </w:r>
      <w:r w:rsidR="00332981" w:rsidRPr="00283C4F">
        <w:rPr>
          <w:szCs w:val="28"/>
        </w:rPr>
        <w:t>а</w:t>
      </w:r>
      <w:r w:rsidR="000D0E55" w:rsidRPr="00283C4F">
        <w:rPr>
          <w:szCs w:val="28"/>
        </w:rPr>
        <w:t xml:space="preserve"> закладу культури </w:t>
      </w:r>
      <w:r w:rsidR="001C69A4" w:rsidRPr="00283C4F">
        <w:rPr>
          <w:szCs w:val="28"/>
        </w:rPr>
        <w:t>та визначення розміру</w:t>
      </w:r>
      <w:r w:rsidR="000D0E55" w:rsidRPr="00283C4F">
        <w:rPr>
          <w:szCs w:val="28"/>
        </w:rPr>
        <w:t xml:space="preserve"> премії</w:t>
      </w:r>
      <w:r w:rsidR="001C69A4" w:rsidRPr="00283C4F">
        <w:rPr>
          <w:szCs w:val="28"/>
        </w:rPr>
        <w:t xml:space="preserve"> ухвалюється директором </w:t>
      </w:r>
      <w:r w:rsidR="000140E5" w:rsidRPr="00283C4F">
        <w:rPr>
          <w:szCs w:val="28"/>
        </w:rPr>
        <w:t>Д</w:t>
      </w:r>
      <w:r w:rsidR="001C69A4" w:rsidRPr="00283C4F">
        <w:rPr>
          <w:szCs w:val="28"/>
        </w:rPr>
        <w:t>епартаменту шляхом видання відповідного наказу на підставі протоколу Комісії</w:t>
      </w:r>
      <w:r w:rsidR="00332981" w:rsidRPr="00283C4F">
        <w:rPr>
          <w:szCs w:val="28"/>
        </w:rPr>
        <w:t xml:space="preserve"> </w:t>
      </w:r>
      <w:r w:rsidR="001C69A4" w:rsidRPr="00283C4F">
        <w:rPr>
          <w:szCs w:val="28"/>
        </w:rPr>
        <w:t>та після погодження із головою Закарпатської обласної ради.</w:t>
      </w:r>
    </w:p>
    <w:p w14:paraId="5F9A3EB7" w14:textId="77777777" w:rsidR="000D0E55" w:rsidRPr="00283C4F" w:rsidRDefault="008C0657" w:rsidP="00283C4F">
      <w:pPr>
        <w:pStyle w:val="a5"/>
        <w:tabs>
          <w:tab w:val="left" w:pos="6379"/>
        </w:tabs>
        <w:spacing w:after="0" w:line="240" w:lineRule="auto"/>
        <w:ind w:right="390" w:firstLine="590"/>
        <w:jc w:val="both"/>
        <w:rPr>
          <w:szCs w:val="28"/>
        </w:rPr>
      </w:pPr>
      <w:r w:rsidRPr="00283C4F">
        <w:rPr>
          <w:szCs w:val="28"/>
        </w:rPr>
        <w:t>5</w:t>
      </w:r>
      <w:r w:rsidR="0092251C" w:rsidRPr="00283C4F">
        <w:rPr>
          <w:szCs w:val="28"/>
        </w:rPr>
        <w:t xml:space="preserve">. </w:t>
      </w:r>
      <w:r w:rsidR="000D0E55" w:rsidRPr="00283C4F">
        <w:rPr>
          <w:szCs w:val="28"/>
        </w:rPr>
        <w:t xml:space="preserve">Остаточне рішення щодо встановлення надбавки до посадового окладу керівнику закладу культури та визначення розміру надбавки ухвалюється директором </w:t>
      </w:r>
      <w:r w:rsidR="007C351F" w:rsidRPr="00283C4F">
        <w:rPr>
          <w:szCs w:val="28"/>
        </w:rPr>
        <w:t>Д</w:t>
      </w:r>
      <w:r w:rsidR="000D0E55" w:rsidRPr="00283C4F">
        <w:rPr>
          <w:szCs w:val="28"/>
        </w:rPr>
        <w:t>епартаменту шляхом видання відповідного наказу на підставі протоколу Комісії.</w:t>
      </w:r>
    </w:p>
    <w:p w14:paraId="2746BD36" w14:textId="77777777" w:rsidR="0092251C" w:rsidRPr="00283C4F" w:rsidRDefault="008C0657" w:rsidP="00283C4F">
      <w:pPr>
        <w:pStyle w:val="a5"/>
        <w:tabs>
          <w:tab w:val="left" w:pos="6379"/>
        </w:tabs>
        <w:spacing w:after="0" w:line="240" w:lineRule="auto"/>
        <w:ind w:right="390" w:firstLine="590"/>
        <w:jc w:val="both"/>
        <w:rPr>
          <w:szCs w:val="28"/>
        </w:rPr>
      </w:pPr>
      <w:r w:rsidRPr="00283C4F">
        <w:rPr>
          <w:szCs w:val="28"/>
        </w:rPr>
        <w:t>6</w:t>
      </w:r>
      <w:r w:rsidR="000D0E55" w:rsidRPr="00283C4F">
        <w:rPr>
          <w:szCs w:val="28"/>
        </w:rPr>
        <w:t xml:space="preserve">. </w:t>
      </w:r>
      <w:r w:rsidR="0092251C" w:rsidRPr="00283C4F">
        <w:rPr>
          <w:szCs w:val="28"/>
        </w:rPr>
        <w:t>Нарахування та виплату премій</w:t>
      </w:r>
      <w:r w:rsidR="000D0E55" w:rsidRPr="00283C4F">
        <w:rPr>
          <w:szCs w:val="28"/>
        </w:rPr>
        <w:t>, надбавок до посадових окладів</w:t>
      </w:r>
      <w:r w:rsidR="0092251C" w:rsidRPr="00283C4F">
        <w:rPr>
          <w:szCs w:val="28"/>
        </w:rPr>
        <w:t xml:space="preserve"> для керівників закладів культури здійснюють бухгалтерії відповідних закладів культури.</w:t>
      </w:r>
      <w:r w:rsidR="00670D03" w:rsidRPr="00283C4F">
        <w:rPr>
          <w:szCs w:val="28"/>
        </w:rPr>
        <w:t xml:space="preserve"> </w:t>
      </w:r>
    </w:p>
    <w:p w14:paraId="1BDEE25E" w14:textId="77777777" w:rsidR="00670D03" w:rsidRPr="00283C4F" w:rsidRDefault="008C0657" w:rsidP="00283C4F">
      <w:pPr>
        <w:pStyle w:val="a5"/>
        <w:tabs>
          <w:tab w:val="left" w:pos="6379"/>
        </w:tabs>
        <w:spacing w:after="0" w:line="240" w:lineRule="auto"/>
        <w:ind w:right="390" w:firstLine="590"/>
        <w:jc w:val="both"/>
        <w:rPr>
          <w:szCs w:val="28"/>
        </w:rPr>
      </w:pPr>
      <w:r w:rsidRPr="00283C4F">
        <w:rPr>
          <w:szCs w:val="28"/>
        </w:rPr>
        <w:t>7</w:t>
      </w:r>
      <w:r w:rsidR="00670D03" w:rsidRPr="00283C4F">
        <w:rPr>
          <w:szCs w:val="28"/>
        </w:rPr>
        <w:t>. Премія, надбавка до посадового окладу виплачується в термін виплати заробітної плати.</w:t>
      </w:r>
    </w:p>
    <w:p w14:paraId="509EE38C" w14:textId="77777777" w:rsidR="004F1ABC" w:rsidRPr="00283C4F" w:rsidRDefault="004F1ABC" w:rsidP="00283C4F">
      <w:pPr>
        <w:pStyle w:val="a5"/>
        <w:tabs>
          <w:tab w:val="left" w:pos="6379"/>
        </w:tabs>
        <w:spacing w:after="0" w:line="240" w:lineRule="auto"/>
        <w:ind w:right="390"/>
        <w:jc w:val="both"/>
        <w:rPr>
          <w:szCs w:val="28"/>
        </w:rPr>
      </w:pPr>
    </w:p>
    <w:p w14:paraId="11EA8BCD" w14:textId="77777777" w:rsidR="006236D0" w:rsidRPr="00283C4F" w:rsidRDefault="006236D0" w:rsidP="00283C4F">
      <w:pPr>
        <w:pStyle w:val="a3"/>
        <w:shd w:val="clear" w:color="auto" w:fill="FFFFFF"/>
        <w:tabs>
          <w:tab w:val="left" w:pos="6379"/>
        </w:tabs>
        <w:spacing w:before="0" w:beforeAutospacing="0" w:after="150" w:afterAutospacing="0"/>
        <w:ind w:right="390"/>
        <w:jc w:val="center"/>
        <w:rPr>
          <w:b/>
          <w:sz w:val="28"/>
          <w:szCs w:val="28"/>
          <w:lang w:val="uk-UA"/>
        </w:rPr>
      </w:pPr>
    </w:p>
    <w:p w14:paraId="7A8C62EC" w14:textId="7AAE75CF" w:rsidR="00290E15" w:rsidRPr="00283C4F" w:rsidRDefault="00290E15" w:rsidP="00283C4F">
      <w:pPr>
        <w:pStyle w:val="a3"/>
        <w:shd w:val="clear" w:color="auto" w:fill="FFFFFF"/>
        <w:tabs>
          <w:tab w:val="left" w:pos="6379"/>
        </w:tabs>
        <w:spacing w:before="0" w:beforeAutospacing="0" w:after="150" w:afterAutospacing="0"/>
        <w:ind w:right="390"/>
        <w:jc w:val="center"/>
        <w:rPr>
          <w:sz w:val="28"/>
          <w:szCs w:val="28"/>
          <w:lang w:val="uk-UA"/>
        </w:rPr>
      </w:pPr>
      <w:r w:rsidRPr="00283C4F">
        <w:rPr>
          <w:b/>
          <w:sz w:val="28"/>
          <w:szCs w:val="28"/>
          <w:lang w:val="uk-UA"/>
        </w:rPr>
        <w:t>V</w:t>
      </w:r>
      <w:r w:rsidRPr="00283C4F">
        <w:rPr>
          <w:b/>
          <w:bCs/>
          <w:sz w:val="28"/>
          <w:szCs w:val="28"/>
          <w:lang w:val="uk-UA"/>
        </w:rPr>
        <w:t>. Прикінцеві положення</w:t>
      </w:r>
    </w:p>
    <w:p w14:paraId="76BBFB9B" w14:textId="77777777" w:rsidR="00290E15" w:rsidRPr="00283C4F" w:rsidRDefault="00290E15" w:rsidP="00283C4F">
      <w:pPr>
        <w:pStyle w:val="a5"/>
        <w:tabs>
          <w:tab w:val="left" w:pos="6379"/>
        </w:tabs>
        <w:spacing w:after="0" w:line="240" w:lineRule="auto"/>
        <w:ind w:right="390" w:firstLine="590"/>
        <w:jc w:val="both"/>
        <w:rPr>
          <w:szCs w:val="28"/>
        </w:rPr>
      </w:pPr>
      <w:r w:rsidRPr="00283C4F">
        <w:rPr>
          <w:szCs w:val="28"/>
        </w:rPr>
        <w:t>1. </w:t>
      </w:r>
      <w:r w:rsidR="00212E55" w:rsidRPr="00283C4F">
        <w:rPr>
          <w:szCs w:val="20"/>
        </w:rPr>
        <w:t xml:space="preserve">Зміни і доповнення до цього Положення </w:t>
      </w:r>
      <w:r w:rsidR="00212E55" w:rsidRPr="00283C4F">
        <w:rPr>
          <w:szCs w:val="28"/>
        </w:rPr>
        <w:t>затверджуються Закарпатською обласною радою</w:t>
      </w:r>
      <w:r w:rsidRPr="00283C4F">
        <w:rPr>
          <w:szCs w:val="28"/>
        </w:rPr>
        <w:t>.</w:t>
      </w:r>
    </w:p>
    <w:p w14:paraId="1D00AD08" w14:textId="77777777" w:rsidR="00212E55" w:rsidRPr="00283C4F" w:rsidRDefault="00212E55" w:rsidP="00283C4F">
      <w:pPr>
        <w:pStyle w:val="a5"/>
        <w:tabs>
          <w:tab w:val="left" w:pos="6379"/>
        </w:tabs>
        <w:spacing w:after="0" w:line="240" w:lineRule="auto"/>
        <w:ind w:right="390" w:firstLine="590"/>
        <w:jc w:val="both"/>
        <w:rPr>
          <w:szCs w:val="28"/>
        </w:rPr>
      </w:pPr>
      <w:r w:rsidRPr="00283C4F">
        <w:rPr>
          <w:szCs w:val="28"/>
        </w:rPr>
        <w:t xml:space="preserve">2. </w:t>
      </w:r>
      <w:r w:rsidRPr="00283C4F">
        <w:rPr>
          <w:szCs w:val="20"/>
        </w:rPr>
        <w:t>Питання щодо преміювання, встановлення надбавок керівникам закладів культури, які не врегульовані цим Положенням, вирішуються у порядку, визначеному законодавством України.</w:t>
      </w:r>
    </w:p>
    <w:p w14:paraId="3DFACD18" w14:textId="77777777" w:rsidR="001C69A4" w:rsidRPr="00283C4F" w:rsidRDefault="001C69A4" w:rsidP="00283C4F">
      <w:pPr>
        <w:pStyle w:val="a5"/>
        <w:tabs>
          <w:tab w:val="left" w:pos="6379"/>
        </w:tabs>
        <w:spacing w:after="0" w:line="240" w:lineRule="auto"/>
        <w:ind w:right="390"/>
        <w:jc w:val="both"/>
        <w:rPr>
          <w:szCs w:val="28"/>
        </w:rPr>
      </w:pPr>
    </w:p>
    <w:sectPr w:rsidR="001C69A4" w:rsidRPr="00283C4F" w:rsidSect="00C44C76">
      <w:pgSz w:w="11906" w:h="16838"/>
      <w:pgMar w:top="720" w:right="576" w:bottom="720" w:left="1584"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A76D2A"/>
    <w:multiLevelType w:val="multilevel"/>
    <w:tmpl w:val="509E2C70"/>
    <w:lvl w:ilvl="0">
      <w:start w:val="1"/>
      <w:numFmt w:val="decimal"/>
      <w:lvlText w:val="%1."/>
      <w:lvlJc w:val="left"/>
      <w:pPr>
        <w:tabs>
          <w:tab w:val="num" w:pos="420"/>
        </w:tabs>
        <w:ind w:left="420" w:hanging="420"/>
      </w:pPr>
      <w:rPr>
        <w:rFonts w:ascii="Times New Roman" w:hAnsi="Times New Roman" w:hint="default"/>
        <w:color w:val="auto"/>
        <w:sz w:val="28"/>
        <w:szCs w:val="28"/>
      </w:rPr>
    </w:lvl>
    <w:lvl w:ilvl="1">
      <w:start w:val="1"/>
      <w:numFmt w:val="decimal"/>
      <w:lvlText w:val="%1.%2."/>
      <w:lvlJc w:val="left"/>
      <w:pPr>
        <w:tabs>
          <w:tab w:val="num" w:pos="4740"/>
        </w:tabs>
        <w:ind w:left="4740" w:hanging="420"/>
      </w:pPr>
      <w:rPr>
        <w:rFonts w:ascii="Times New Roman" w:hAnsi="Times New Roman" w:hint="default"/>
        <w:color w:val="auto"/>
        <w:sz w:val="28"/>
        <w:szCs w:val="28"/>
      </w:rPr>
    </w:lvl>
    <w:lvl w:ilvl="2">
      <w:start w:val="1"/>
      <w:numFmt w:val="decimal"/>
      <w:lvlText w:val="%1.%2.%3."/>
      <w:lvlJc w:val="left"/>
      <w:pPr>
        <w:tabs>
          <w:tab w:val="num" w:pos="720"/>
        </w:tabs>
        <w:ind w:left="720" w:hanging="720"/>
      </w:pPr>
      <w:rPr>
        <w:rFonts w:ascii="Times New Roman" w:hAnsi="Times New Roman" w:hint="default"/>
        <w:color w:val="auto"/>
        <w:sz w:val="28"/>
        <w:szCs w:val="28"/>
      </w:rPr>
    </w:lvl>
    <w:lvl w:ilvl="3">
      <w:start w:val="1"/>
      <w:numFmt w:val="decimal"/>
      <w:lvlText w:val="%1.%2.%3.%4."/>
      <w:lvlJc w:val="left"/>
      <w:pPr>
        <w:tabs>
          <w:tab w:val="num" w:pos="720"/>
        </w:tabs>
        <w:ind w:left="720" w:hanging="720"/>
      </w:pPr>
      <w:rPr>
        <w:rFonts w:ascii="Times New Roman" w:hAnsi="Times New Roman" w:hint="default"/>
        <w:color w:val="auto"/>
        <w:sz w:val="24"/>
      </w:rPr>
    </w:lvl>
    <w:lvl w:ilvl="4">
      <w:start w:val="1"/>
      <w:numFmt w:val="decimal"/>
      <w:lvlText w:val="%1.%2.%3.%4.%5."/>
      <w:lvlJc w:val="left"/>
      <w:pPr>
        <w:tabs>
          <w:tab w:val="num" w:pos="1080"/>
        </w:tabs>
        <w:ind w:left="1080" w:hanging="1080"/>
      </w:pPr>
      <w:rPr>
        <w:rFonts w:ascii="Times New Roman" w:hAnsi="Times New Roman" w:hint="default"/>
        <w:color w:val="auto"/>
        <w:sz w:val="24"/>
      </w:rPr>
    </w:lvl>
    <w:lvl w:ilvl="5">
      <w:start w:val="1"/>
      <w:numFmt w:val="decimal"/>
      <w:lvlText w:val="%1.%2.%3.%4.%5.%6."/>
      <w:lvlJc w:val="left"/>
      <w:pPr>
        <w:tabs>
          <w:tab w:val="num" w:pos="1080"/>
        </w:tabs>
        <w:ind w:left="1080" w:hanging="1080"/>
      </w:pPr>
      <w:rPr>
        <w:rFonts w:ascii="Times New Roman" w:hAnsi="Times New Roman" w:hint="default"/>
        <w:color w:val="auto"/>
        <w:sz w:val="24"/>
      </w:rPr>
    </w:lvl>
    <w:lvl w:ilvl="6">
      <w:start w:val="1"/>
      <w:numFmt w:val="decimal"/>
      <w:lvlText w:val="%1.%2.%3.%4.%5.%6.%7."/>
      <w:lvlJc w:val="left"/>
      <w:pPr>
        <w:tabs>
          <w:tab w:val="num" w:pos="1440"/>
        </w:tabs>
        <w:ind w:left="1440" w:hanging="1440"/>
      </w:pPr>
      <w:rPr>
        <w:rFonts w:ascii="Times New Roman" w:hAnsi="Times New Roman" w:hint="default"/>
        <w:color w:val="auto"/>
        <w:sz w:val="24"/>
      </w:rPr>
    </w:lvl>
    <w:lvl w:ilvl="7">
      <w:start w:val="1"/>
      <w:numFmt w:val="decimal"/>
      <w:lvlText w:val="%1.%2.%3.%4.%5.%6.%7.%8."/>
      <w:lvlJc w:val="left"/>
      <w:pPr>
        <w:tabs>
          <w:tab w:val="num" w:pos="1440"/>
        </w:tabs>
        <w:ind w:left="1440" w:hanging="1440"/>
      </w:pPr>
      <w:rPr>
        <w:rFonts w:ascii="Times New Roman" w:hAnsi="Times New Roman" w:hint="default"/>
        <w:color w:val="auto"/>
        <w:sz w:val="24"/>
      </w:rPr>
    </w:lvl>
    <w:lvl w:ilvl="8">
      <w:start w:val="1"/>
      <w:numFmt w:val="decimal"/>
      <w:lvlText w:val="%1.%2.%3.%4.%5.%6.%7.%8.%9."/>
      <w:lvlJc w:val="left"/>
      <w:pPr>
        <w:tabs>
          <w:tab w:val="num" w:pos="1800"/>
        </w:tabs>
        <w:ind w:left="1800" w:hanging="1800"/>
      </w:pPr>
      <w:rPr>
        <w:rFonts w:ascii="Times New Roman" w:hAnsi="Times New Roman" w:hint="default"/>
        <w:color w:val="auto"/>
        <w:sz w:val="24"/>
      </w:rPr>
    </w:lvl>
  </w:abstractNum>
  <w:abstractNum w:abstractNumId="1" w15:restartNumberingAfterBreak="0">
    <w:nsid w:val="62702162"/>
    <w:multiLevelType w:val="hybridMultilevel"/>
    <w:tmpl w:val="5BC65250"/>
    <w:lvl w:ilvl="0" w:tplc="5492BBC0">
      <w:start w:val="3"/>
      <w:numFmt w:val="bullet"/>
      <w:lvlText w:val="-"/>
      <w:lvlJc w:val="left"/>
      <w:pPr>
        <w:ind w:left="1069" w:hanging="360"/>
      </w:pPr>
      <w:rPr>
        <w:rFonts w:ascii="Times New Roman" w:eastAsia="Times New Roman" w:hAnsi="Times New Roman" w:cs="Times New Roman" w:hint="default"/>
        <w:color w:val="000000"/>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15:restartNumberingAfterBreak="0">
    <w:nsid w:val="6CE44163"/>
    <w:multiLevelType w:val="singleLevel"/>
    <w:tmpl w:val="45C27B88"/>
    <w:lvl w:ilvl="0">
      <w:start w:val="1"/>
      <w:numFmt w:val="decimal"/>
      <w:lvlText w:val="3.%1."/>
      <w:legacy w:legacy="1" w:legacySpace="0" w:legacyIndent="440"/>
      <w:lvlJc w:val="left"/>
      <w:rPr>
        <w:rFonts w:ascii="Times New Roman" w:hAnsi="Times New Roman" w:cs="Times New Roman" w:hint="default"/>
      </w:rPr>
    </w:lvl>
  </w:abstractNum>
  <w:num w:numId="1" w16cid:durableId="1063018297">
    <w:abstractNumId w:val="0"/>
  </w:num>
  <w:num w:numId="2" w16cid:durableId="1372534687">
    <w:abstractNumId w:val="1"/>
  </w:num>
  <w:num w:numId="3" w16cid:durableId="18513317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F83"/>
    <w:rsid w:val="000140E5"/>
    <w:rsid w:val="00047820"/>
    <w:rsid w:val="00062C6B"/>
    <w:rsid w:val="00065CC9"/>
    <w:rsid w:val="00090A6F"/>
    <w:rsid w:val="000B531D"/>
    <w:rsid w:val="000C60AB"/>
    <w:rsid w:val="000D0971"/>
    <w:rsid w:val="000D0E55"/>
    <w:rsid w:val="001025BC"/>
    <w:rsid w:val="0014285C"/>
    <w:rsid w:val="00155D1A"/>
    <w:rsid w:val="0017744A"/>
    <w:rsid w:val="0018044C"/>
    <w:rsid w:val="00182707"/>
    <w:rsid w:val="001C69A4"/>
    <w:rsid w:val="00212E55"/>
    <w:rsid w:val="00227F76"/>
    <w:rsid w:val="002617E6"/>
    <w:rsid w:val="00283C4F"/>
    <w:rsid w:val="00290E15"/>
    <w:rsid w:val="002D57AE"/>
    <w:rsid w:val="00311956"/>
    <w:rsid w:val="00327CD8"/>
    <w:rsid w:val="00332981"/>
    <w:rsid w:val="00340131"/>
    <w:rsid w:val="00341ED0"/>
    <w:rsid w:val="003542B8"/>
    <w:rsid w:val="0035529D"/>
    <w:rsid w:val="003609D5"/>
    <w:rsid w:val="00364145"/>
    <w:rsid w:val="0037717D"/>
    <w:rsid w:val="003A0D8C"/>
    <w:rsid w:val="003D2306"/>
    <w:rsid w:val="00423FF4"/>
    <w:rsid w:val="004378C3"/>
    <w:rsid w:val="00437D8B"/>
    <w:rsid w:val="00467AFA"/>
    <w:rsid w:val="00475D15"/>
    <w:rsid w:val="004C30E1"/>
    <w:rsid w:val="004E7CC9"/>
    <w:rsid w:val="004F1ABC"/>
    <w:rsid w:val="005370E5"/>
    <w:rsid w:val="005C0133"/>
    <w:rsid w:val="005C0404"/>
    <w:rsid w:val="006236D0"/>
    <w:rsid w:val="00670D03"/>
    <w:rsid w:val="00690738"/>
    <w:rsid w:val="006D4064"/>
    <w:rsid w:val="00701CD2"/>
    <w:rsid w:val="007304AF"/>
    <w:rsid w:val="00757449"/>
    <w:rsid w:val="007C06C6"/>
    <w:rsid w:val="007C351F"/>
    <w:rsid w:val="007D1B95"/>
    <w:rsid w:val="00872785"/>
    <w:rsid w:val="008C0657"/>
    <w:rsid w:val="008D0297"/>
    <w:rsid w:val="00902A1B"/>
    <w:rsid w:val="009051AE"/>
    <w:rsid w:val="0092251C"/>
    <w:rsid w:val="00950E96"/>
    <w:rsid w:val="009553AE"/>
    <w:rsid w:val="009B0C9F"/>
    <w:rsid w:val="009D75C1"/>
    <w:rsid w:val="009F5157"/>
    <w:rsid w:val="00A007BC"/>
    <w:rsid w:val="00A1044D"/>
    <w:rsid w:val="00A158DE"/>
    <w:rsid w:val="00A21F6B"/>
    <w:rsid w:val="00A769B5"/>
    <w:rsid w:val="00A82E6D"/>
    <w:rsid w:val="00A947AF"/>
    <w:rsid w:val="00AB5870"/>
    <w:rsid w:val="00AF4FD0"/>
    <w:rsid w:val="00B1001A"/>
    <w:rsid w:val="00B40EF8"/>
    <w:rsid w:val="00B44BDC"/>
    <w:rsid w:val="00BD14C1"/>
    <w:rsid w:val="00BE3561"/>
    <w:rsid w:val="00BF5CDF"/>
    <w:rsid w:val="00C15DA3"/>
    <w:rsid w:val="00C26D60"/>
    <w:rsid w:val="00C442EC"/>
    <w:rsid w:val="00C44F4C"/>
    <w:rsid w:val="00C5424F"/>
    <w:rsid w:val="00C8049C"/>
    <w:rsid w:val="00C825C7"/>
    <w:rsid w:val="00C85F83"/>
    <w:rsid w:val="00CA7265"/>
    <w:rsid w:val="00CC4557"/>
    <w:rsid w:val="00CD6F1F"/>
    <w:rsid w:val="00D5497B"/>
    <w:rsid w:val="00D76CA6"/>
    <w:rsid w:val="00DB725D"/>
    <w:rsid w:val="00DE5BE3"/>
    <w:rsid w:val="00E2694F"/>
    <w:rsid w:val="00E714F4"/>
    <w:rsid w:val="00E77BD5"/>
    <w:rsid w:val="00E80B62"/>
    <w:rsid w:val="00EA39E6"/>
    <w:rsid w:val="00EB7412"/>
    <w:rsid w:val="00EC0E6B"/>
    <w:rsid w:val="00ED1A1E"/>
    <w:rsid w:val="00EE0A21"/>
    <w:rsid w:val="00F005B3"/>
    <w:rsid w:val="00F14DBA"/>
    <w:rsid w:val="00F2721D"/>
    <w:rsid w:val="00F326C8"/>
    <w:rsid w:val="00F94481"/>
    <w:rsid w:val="00FC7A4E"/>
    <w:rsid w:val="00FF01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ADD9F"/>
  <w15:chartTrackingRefBased/>
  <w15:docId w15:val="{1349428E-9B3F-4AF0-ADE4-BEDED5FAA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744A"/>
  </w:style>
  <w:style w:type="paragraph" w:styleId="3">
    <w:name w:val="heading 3"/>
    <w:basedOn w:val="a"/>
    <w:link w:val="30"/>
    <w:uiPriority w:val="9"/>
    <w:qFormat/>
    <w:rsid w:val="004F1AB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774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u-title">
    <w:name w:val="newsu-title"/>
    <w:basedOn w:val="a"/>
    <w:rsid w:val="001774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u-text">
    <w:name w:val="newsu-text"/>
    <w:basedOn w:val="a"/>
    <w:rsid w:val="001774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7744A"/>
    <w:rPr>
      <w:b/>
      <w:bCs/>
    </w:rPr>
  </w:style>
  <w:style w:type="paragraph" w:styleId="a5">
    <w:name w:val="Body Text"/>
    <w:basedOn w:val="a"/>
    <w:link w:val="a6"/>
    <w:rsid w:val="00A769B5"/>
    <w:pPr>
      <w:suppressAutoHyphens/>
      <w:spacing w:after="140" w:line="276" w:lineRule="auto"/>
    </w:pPr>
    <w:rPr>
      <w:rFonts w:ascii="Times New Roman" w:eastAsia="Times New Roman" w:hAnsi="Times New Roman" w:cs="Times New Roman"/>
      <w:bCs/>
      <w:sz w:val="28"/>
      <w:szCs w:val="24"/>
      <w:lang w:val="uk-UA" w:eastAsia="zh-CN"/>
    </w:rPr>
  </w:style>
  <w:style w:type="character" w:customStyle="1" w:styleId="a6">
    <w:name w:val="Основний текст Знак"/>
    <w:basedOn w:val="a0"/>
    <w:link w:val="a5"/>
    <w:rsid w:val="00A769B5"/>
    <w:rPr>
      <w:rFonts w:ascii="Times New Roman" w:eastAsia="Times New Roman" w:hAnsi="Times New Roman" w:cs="Times New Roman"/>
      <w:bCs/>
      <w:sz w:val="28"/>
      <w:szCs w:val="24"/>
      <w:lang w:val="uk-UA" w:eastAsia="zh-CN"/>
    </w:rPr>
  </w:style>
  <w:style w:type="character" w:customStyle="1" w:styleId="st42">
    <w:name w:val="st42"/>
    <w:rsid w:val="0014285C"/>
    <w:rPr>
      <w:color w:val="000000"/>
    </w:rPr>
  </w:style>
  <w:style w:type="character" w:customStyle="1" w:styleId="a7">
    <w:name w:val="Основной текст_"/>
    <w:basedOn w:val="a0"/>
    <w:link w:val="1"/>
    <w:rsid w:val="00423FF4"/>
    <w:rPr>
      <w:rFonts w:ascii="Times New Roman" w:eastAsia="Times New Roman" w:hAnsi="Times New Roman" w:cs="Times New Roman"/>
      <w:sz w:val="28"/>
      <w:szCs w:val="28"/>
    </w:rPr>
  </w:style>
  <w:style w:type="paragraph" w:customStyle="1" w:styleId="1">
    <w:name w:val="Основной текст1"/>
    <w:basedOn w:val="a"/>
    <w:link w:val="a7"/>
    <w:rsid w:val="00423FF4"/>
    <w:pPr>
      <w:widowControl w:val="0"/>
      <w:spacing w:after="320" w:line="240" w:lineRule="auto"/>
      <w:ind w:firstLine="400"/>
    </w:pPr>
    <w:rPr>
      <w:rFonts w:ascii="Times New Roman" w:eastAsia="Times New Roman" w:hAnsi="Times New Roman" w:cs="Times New Roman"/>
      <w:sz w:val="28"/>
      <w:szCs w:val="28"/>
    </w:rPr>
  </w:style>
  <w:style w:type="paragraph" w:styleId="a8">
    <w:name w:val="Title"/>
    <w:basedOn w:val="a"/>
    <w:next w:val="a"/>
    <w:link w:val="a9"/>
    <w:uiPriority w:val="10"/>
    <w:qFormat/>
    <w:rsid w:val="00C44F4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9">
    <w:name w:val="Назва Знак"/>
    <w:basedOn w:val="a0"/>
    <w:link w:val="a8"/>
    <w:uiPriority w:val="10"/>
    <w:rsid w:val="00C44F4C"/>
    <w:rPr>
      <w:rFonts w:asciiTheme="majorHAnsi" w:eastAsiaTheme="majorEastAsia" w:hAnsiTheme="majorHAnsi" w:cstheme="majorBidi"/>
      <w:spacing w:val="-10"/>
      <w:kern w:val="28"/>
      <w:sz w:val="56"/>
      <w:szCs w:val="56"/>
    </w:rPr>
  </w:style>
  <w:style w:type="character" w:customStyle="1" w:styleId="rvts9">
    <w:name w:val="rvts9"/>
    <w:rsid w:val="0092251C"/>
  </w:style>
  <w:style w:type="paragraph" w:customStyle="1" w:styleId="rvps2">
    <w:name w:val="rvps2"/>
    <w:basedOn w:val="a"/>
    <w:rsid w:val="00CC45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C4557"/>
  </w:style>
  <w:style w:type="character" w:styleId="aa">
    <w:name w:val="Hyperlink"/>
    <w:uiPriority w:val="99"/>
    <w:rsid w:val="00CC4557"/>
    <w:rPr>
      <w:color w:val="0000FF"/>
      <w:u w:val="single"/>
    </w:rPr>
  </w:style>
  <w:style w:type="character" w:customStyle="1" w:styleId="rvts46">
    <w:name w:val="rvts46"/>
    <w:basedOn w:val="a0"/>
    <w:rsid w:val="00CC4557"/>
  </w:style>
  <w:style w:type="character" w:customStyle="1" w:styleId="2">
    <w:name w:val="Колонтитул (2)_"/>
    <w:basedOn w:val="a0"/>
    <w:link w:val="20"/>
    <w:rsid w:val="00E80B62"/>
    <w:rPr>
      <w:rFonts w:ascii="Times New Roman" w:eastAsia="Times New Roman" w:hAnsi="Times New Roman" w:cs="Times New Roman"/>
      <w:sz w:val="20"/>
      <w:szCs w:val="20"/>
    </w:rPr>
  </w:style>
  <w:style w:type="paragraph" w:customStyle="1" w:styleId="20">
    <w:name w:val="Колонтитул (2)"/>
    <w:basedOn w:val="a"/>
    <w:link w:val="2"/>
    <w:rsid w:val="00E80B62"/>
    <w:pPr>
      <w:widowControl w:val="0"/>
      <w:spacing w:after="0" w:line="240" w:lineRule="auto"/>
    </w:pPr>
    <w:rPr>
      <w:rFonts w:ascii="Times New Roman" w:eastAsia="Times New Roman" w:hAnsi="Times New Roman" w:cs="Times New Roman"/>
      <w:sz w:val="20"/>
      <w:szCs w:val="20"/>
    </w:rPr>
  </w:style>
  <w:style w:type="character" w:customStyle="1" w:styleId="30">
    <w:name w:val="Заголовок 3 Знак"/>
    <w:basedOn w:val="a0"/>
    <w:link w:val="3"/>
    <w:uiPriority w:val="9"/>
    <w:rsid w:val="004F1ABC"/>
    <w:rPr>
      <w:rFonts w:ascii="Times New Roman" w:eastAsia="Times New Roman" w:hAnsi="Times New Roman" w:cs="Times New Roman"/>
      <w:b/>
      <w:bCs/>
      <w:sz w:val="27"/>
      <w:szCs w:val="27"/>
      <w:lang w:eastAsia="ru-RU"/>
    </w:rPr>
  </w:style>
  <w:style w:type="paragraph" w:customStyle="1" w:styleId="ql-align-justify">
    <w:name w:val="ql-align-justify"/>
    <w:basedOn w:val="a"/>
    <w:rsid w:val="004F1AB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5102567">
      <w:bodyDiv w:val="1"/>
      <w:marLeft w:val="0"/>
      <w:marRight w:val="0"/>
      <w:marTop w:val="0"/>
      <w:marBottom w:val="0"/>
      <w:divBdr>
        <w:top w:val="none" w:sz="0" w:space="0" w:color="auto"/>
        <w:left w:val="none" w:sz="0" w:space="0" w:color="auto"/>
        <w:bottom w:val="none" w:sz="0" w:space="0" w:color="auto"/>
        <w:right w:val="none" w:sz="0" w:space="0" w:color="auto"/>
      </w:divBdr>
      <w:divsChild>
        <w:div w:id="9605005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1123</TotalTime>
  <Pages>5</Pages>
  <Words>6656</Words>
  <Characters>3794</Characters>
  <Application>Microsoft Office Word</Application>
  <DocSecurity>0</DocSecurity>
  <Lines>31</Lines>
  <Paragraphs>20</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Закарпатська обласна рада</cp:lastModifiedBy>
  <cp:revision>63</cp:revision>
  <cp:lastPrinted>2025-03-12T15:20:00Z</cp:lastPrinted>
  <dcterms:created xsi:type="dcterms:W3CDTF">2024-11-13T08:45:00Z</dcterms:created>
  <dcterms:modified xsi:type="dcterms:W3CDTF">2025-03-12T15:20:00Z</dcterms:modified>
</cp:coreProperties>
</file>